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Цель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обобщить и систематизировать уж имеющиеся знания по сорным растениям, расширить и закрепить их.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Задачи:</w:t>
      </w:r>
    </w:p>
    <w:p w:rsidR="008E43FA" w:rsidRPr="008E43FA" w:rsidRDefault="008E43FA" w:rsidP="008E43FA">
      <w:pPr>
        <w:numPr>
          <w:ilvl w:val="0"/>
          <w:numId w:val="1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Содействовать уточнению представлений о сорных растениях.</w:t>
      </w:r>
    </w:p>
    <w:p w:rsidR="008E43FA" w:rsidRPr="008E43FA" w:rsidRDefault="008E43FA" w:rsidP="008E43FA">
      <w:pPr>
        <w:numPr>
          <w:ilvl w:val="0"/>
          <w:numId w:val="1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Способствовать развитию более глубокого понимания некоторых операций ухода за культурными растениями.</w:t>
      </w:r>
    </w:p>
    <w:p w:rsidR="008E43FA" w:rsidRPr="008E43FA" w:rsidRDefault="008E43FA" w:rsidP="008E43FA">
      <w:pPr>
        <w:numPr>
          <w:ilvl w:val="0"/>
          <w:numId w:val="1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Содействовать развитию способности устанавливать причинно-следственные связи.</w:t>
      </w:r>
    </w:p>
    <w:p w:rsidR="008E43FA" w:rsidRPr="008E43FA" w:rsidRDefault="008E43FA" w:rsidP="008E43FA">
      <w:pPr>
        <w:numPr>
          <w:ilvl w:val="0"/>
          <w:numId w:val="1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Способствовать развитию временных и пространственных представлений.</w:t>
      </w:r>
    </w:p>
    <w:p w:rsidR="008E43FA" w:rsidRPr="008E43FA" w:rsidRDefault="008E43FA" w:rsidP="008E43FA">
      <w:pPr>
        <w:numPr>
          <w:ilvl w:val="0"/>
          <w:numId w:val="1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Развивать связь между визуальным восприятием, активным мышлением и речевой деятельностью.</w:t>
      </w:r>
    </w:p>
    <w:p w:rsidR="008E43FA" w:rsidRPr="008E43FA" w:rsidRDefault="008E43FA" w:rsidP="008E43FA">
      <w:pPr>
        <w:numPr>
          <w:ilvl w:val="0"/>
          <w:numId w:val="1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Способствовать развитию таких мыслительных операций как: сравнение и сопоставление, развитию памяти.</w:t>
      </w:r>
    </w:p>
    <w:p w:rsidR="008E43FA" w:rsidRPr="008E43FA" w:rsidRDefault="008E43FA" w:rsidP="008E43FA">
      <w:pPr>
        <w:numPr>
          <w:ilvl w:val="0"/>
          <w:numId w:val="1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Содействовать развитию ассоциативного мышления.</w:t>
      </w:r>
    </w:p>
    <w:p w:rsidR="008E43FA" w:rsidRPr="008E43FA" w:rsidRDefault="008E43FA" w:rsidP="008E43FA">
      <w:pPr>
        <w:numPr>
          <w:ilvl w:val="0"/>
          <w:numId w:val="1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Способствовать расширению словарного запаса.</w:t>
      </w:r>
    </w:p>
    <w:p w:rsidR="008E43FA" w:rsidRPr="008E43FA" w:rsidRDefault="008E43FA" w:rsidP="008E43FA">
      <w:pPr>
        <w:numPr>
          <w:ilvl w:val="0"/>
          <w:numId w:val="1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Содействовать развитию коммуникативных навыков.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Оборудование и материалы:</w:t>
      </w:r>
    </w:p>
    <w:p w:rsidR="008E43FA" w:rsidRPr="008E43FA" w:rsidRDefault="008E43FA" w:rsidP="008E43FA">
      <w:pPr>
        <w:numPr>
          <w:ilvl w:val="0"/>
          <w:numId w:val="2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презентация,</w:t>
      </w:r>
    </w:p>
    <w:p w:rsidR="008E43FA" w:rsidRPr="008E43FA" w:rsidRDefault="008E43FA" w:rsidP="008E43FA">
      <w:pPr>
        <w:numPr>
          <w:ilvl w:val="0"/>
          <w:numId w:val="2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карточки с заданиями,</w:t>
      </w:r>
    </w:p>
    <w:p w:rsidR="008E43FA" w:rsidRPr="008E43FA" w:rsidRDefault="008E43FA" w:rsidP="008E43FA">
      <w:pPr>
        <w:numPr>
          <w:ilvl w:val="0"/>
          <w:numId w:val="2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пластиковые ёмкости с рассадой, заросшей сорными растениями.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t>Ход урока.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Сегодня мы проводим урок по теме: «Однолетние сорные растения и способы борьбы с ними». Кто уже догадался, о чём мы будем говорить на уроке?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Предполагаемый ответ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Мы будем говорить о сорных растениях.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Давайте разберёмся с целями урока, узнаем, что вы должны будете научиться?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 должны будете:</w:t>
      </w:r>
    </w:p>
    <w:p w:rsidR="008E43FA" w:rsidRPr="008E43FA" w:rsidRDefault="008E43FA" w:rsidP="008E43FA">
      <w:pPr>
        <w:numPr>
          <w:ilvl w:val="0"/>
          <w:numId w:val="3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Узнать какой вред приносят сорные растения.</w:t>
      </w:r>
    </w:p>
    <w:p w:rsidR="008E43FA" w:rsidRPr="008E43FA" w:rsidRDefault="008E43FA" w:rsidP="008E43FA">
      <w:pPr>
        <w:numPr>
          <w:ilvl w:val="0"/>
          <w:numId w:val="3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Научиться распознавать однолетние сорные растения.</w:t>
      </w:r>
    </w:p>
    <w:p w:rsidR="008E43FA" w:rsidRPr="008E43FA" w:rsidRDefault="008E43FA" w:rsidP="008E43FA">
      <w:pPr>
        <w:numPr>
          <w:ilvl w:val="0"/>
          <w:numId w:val="3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Понять и запомнить способы борьбы с сорными растениями.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Цели вывешиваются на доске.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 ещё я хочу, что бы вы сегодня научились дружить, помогать друг другу слушать друг друга, так как мы будем работать парами.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Итак, в теме урока прозвучало слово «однолетние». Скажите, какие растения мы называем однолетними.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Предполагаемый ответ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Однолетние растения живут одно лето.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Учитель: Правильно. Но давайте уточним, что происходит с однолетним растением.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t>Предлагается рисунок на слайде.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Однолетнее растение к концу лета начинает увядать и у него образуются большое количество семян, которые попадают в землю. К зиме у однолетнего растения отмирает и надземная и 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подземная часть. На второй год новое растение начинает своё развитие из семени.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Очень важно запомнить, что однолетние растения размножаются семенами.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Давайте познакомимся с некоторыми особенностями сорных растений.</w:t>
      </w:r>
    </w:p>
    <w:p w:rsidR="008E43FA" w:rsidRPr="008E43FA" w:rsidRDefault="008E43FA" w:rsidP="008E43FA">
      <w:pPr>
        <w:numPr>
          <w:ilvl w:val="0"/>
          <w:numId w:val="4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Образуют очень много семян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на одном растение мокрицы их может созреть </w:t>
      </w:r>
      <w:r w:rsidRPr="008E43F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25 </w:t>
      </w:r>
      <w:proofErr w:type="spellStart"/>
      <w:proofErr w:type="gramStart"/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тыс.штук</w:t>
      </w:r>
      <w:proofErr w:type="spellEnd"/>
      <w:proofErr w:type="gramEnd"/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.(</w:t>
      </w: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представляется слайд с иллюстрациями).</w:t>
      </w:r>
    </w:p>
    <w:p w:rsidR="008E43FA" w:rsidRPr="008E43FA" w:rsidRDefault="008E43FA" w:rsidP="008E43FA">
      <w:pPr>
        <w:numPr>
          <w:ilvl w:val="0"/>
          <w:numId w:val="4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Семена прорастают при холодной погоде и долго сохраняют всхожесть</w:t>
      </w: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t>.</w:t>
      </w: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br/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Например: семена мокрицы сохраняют всхожесть на протяжении 30 лет и всходят при +2°,+3 </w:t>
      </w: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t>° ( представляется слайд с изображением уличных термометров С разными показателями температур) 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Учитель предлагает найти нужные показатели.</w:t>
      </w:r>
    </w:p>
    <w:p w:rsidR="008E43FA" w:rsidRPr="008E43FA" w:rsidRDefault="008E43FA" w:rsidP="008E43FA">
      <w:pPr>
        <w:numPr>
          <w:ilvl w:val="0"/>
          <w:numId w:val="4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Выживают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в самых суровых условиях. </w:t>
      </w: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t>(Представляется слайд с иллюстрациями).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Давайте уточним, почему нужно уничтожать сорные растения, то есть какой они приносят вред.</w:t>
      </w:r>
    </w:p>
    <w:p w:rsidR="008E43FA" w:rsidRPr="008E43FA" w:rsidRDefault="008E43FA" w:rsidP="008E43FA">
      <w:pPr>
        <w:numPr>
          <w:ilvl w:val="0"/>
          <w:numId w:val="5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Сорные растения развиваются быстрее культурных растений и поэтому закрывают их от солнца. </w:t>
      </w: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t>(слайд)</w:t>
      </w:r>
    </w:p>
    <w:p w:rsidR="008E43FA" w:rsidRPr="008E43FA" w:rsidRDefault="008E43FA" w:rsidP="008E43FA">
      <w:pPr>
        <w:numPr>
          <w:ilvl w:val="0"/>
          <w:numId w:val="5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Сорные растения высасывают из почвы влагу. </w:t>
      </w: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t>(слайд)</w:t>
      </w:r>
    </w:p>
    <w:p w:rsidR="008E43FA" w:rsidRPr="008E43FA" w:rsidRDefault="008E43FA" w:rsidP="008E43FA">
      <w:pPr>
        <w:numPr>
          <w:ilvl w:val="0"/>
          <w:numId w:val="5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Сорные растения забирают из почвы элементы питания. </w:t>
      </w: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t>(слайд)</w:t>
      </w:r>
    </w:p>
    <w:p w:rsidR="008E43FA" w:rsidRPr="008E43FA" w:rsidRDefault="008E43FA" w:rsidP="008E43FA">
      <w:pPr>
        <w:numPr>
          <w:ilvl w:val="0"/>
          <w:numId w:val="5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 сорных растениях поселяются вредители и болезни, которые могут перейти на культурные растения. </w:t>
      </w: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t>(слайд)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Попробуем выполнить задание.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На экране появляются поочерёдно два ассоциативных рисунка, комментирующих вред сорных растений.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Поясните, пожалуйста, рисунки.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Ожидаемые ответы:</w:t>
      </w:r>
    </w:p>
    <w:p w:rsidR="008E43FA" w:rsidRPr="008E43FA" w:rsidRDefault="008E43FA" w:rsidP="008E43FA">
      <w:pPr>
        <w:numPr>
          <w:ilvl w:val="0"/>
          <w:numId w:val="6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сорные растения забирают у культурных влагу,</w:t>
      </w:r>
    </w:p>
    <w:p w:rsidR="008E43FA" w:rsidRPr="008E43FA" w:rsidRDefault="008E43FA" w:rsidP="008E43FA">
      <w:pPr>
        <w:numPr>
          <w:ilvl w:val="0"/>
          <w:numId w:val="6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 сорных растениях находятся болезни и вредители, которые могут передаться культурным растениям.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Загорается слайд «Задание»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 теперь посоветуйтесь и вместе выполните задание. У вас на столах есть карточки, там напечатаны начала предложений по вреду сорных растений, вам следует их продолжить.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Задания для каждой пары.</w:t>
      </w:r>
    </w:p>
    <w:p w:rsidR="008E43FA" w:rsidRPr="008E43FA" w:rsidRDefault="008E43FA" w:rsidP="008E43FA">
      <w:pPr>
        <w:numPr>
          <w:ilvl w:val="0"/>
          <w:numId w:val="7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Сорные растения высасывают из почвы …………</w:t>
      </w:r>
      <w:proofErr w:type="gramStart"/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… .</w:t>
      </w:r>
      <w:proofErr w:type="gramEnd"/>
    </w:p>
    <w:p w:rsidR="008E43FA" w:rsidRPr="008E43FA" w:rsidRDefault="008E43FA" w:rsidP="008E43FA">
      <w:pPr>
        <w:numPr>
          <w:ilvl w:val="0"/>
          <w:numId w:val="7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Сорные растения отбирают у культурных …………. ……………</w:t>
      </w:r>
    </w:p>
    <w:p w:rsidR="008E43FA" w:rsidRPr="008E43FA" w:rsidRDefault="008E43FA" w:rsidP="008E43FA">
      <w:pPr>
        <w:numPr>
          <w:ilvl w:val="0"/>
          <w:numId w:val="7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Сорные растения являются разносчиками …………… и ……</w:t>
      </w:r>
      <w:proofErr w:type="gramStart"/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…….</w:t>
      </w:r>
      <w:proofErr w:type="gramEnd"/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Ученики выполняют задания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Учитель: Давайте познакомимся с самыми распространёнными, чаще всего встречающимися сорными растениями.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 экране попарно появляются изображения мокрицы и лебеды, а затем сурепки и пастушьей сумки. Учитель просит обратить внимание на форму листьев и плодов.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lastRenderedPageBreak/>
        <w:t>Загорается слайд «Задание».</w:t>
      </w: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br/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Затем текст задания.</w:t>
      </w:r>
    </w:p>
    <w:p w:rsidR="008E43FA" w:rsidRPr="008E43FA" w:rsidRDefault="008E43FA" w:rsidP="008E43FA">
      <w:pPr>
        <w:numPr>
          <w:ilvl w:val="0"/>
          <w:numId w:val="8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Определите сорные растения и подберите к ним правильное название.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 различных местах мастерской, видимых для учащихся, расположены фотографии с изображением различных сорных растений. Обучаемым надо найти 4 растения, с которыми они познакомились, закрепить на доске, и подобрать к ним карточки </w:t>
      </w:r>
      <w:proofErr w:type="gramStart"/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 названиям</w:t>
      </w:r>
      <w:proofErr w:type="gramEnd"/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Ученики успешно справляются с заданием.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Учитель: Попытайтесь определить сорные растения по форме листьев и по форме плода.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Предлагаются слайды с формой листьев мокрицы и лебеды; и с формой плодов пастушьей сумки и сурепки.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Ученики выполняют задание.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Учитель. Перейдём к самому главному, к способам борьбы. Выясним, что надо делать, что бы сорной растительности не было.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t>Загорается слайд.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Способы борьбы 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включают: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E43FA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1. профилактику 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(предупреждение) появления сорных растений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и их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E43FA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2. уничтожение.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Слово «профилактика» для вас уже знакомо, мы с ним встречались, когда изучали </w:t>
      </w:r>
      <w:proofErr w:type="spellStart"/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профилакторный</w:t>
      </w:r>
      <w:proofErr w:type="spellEnd"/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период телёнка, и говорили, что в это время надо делать всё </w:t>
      </w:r>
      <w:proofErr w:type="gramStart"/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возможное ,</w:t>
      </w:r>
      <w:proofErr w:type="gramEnd"/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что бы телёнок не заболел , то есть предупредить заболевание.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Давайте разберёмся с профилактикой появления сорной растительности.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t>(Предлагается слайд)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Комментарии к нему: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Первое, чего не следует делать, это не использовать свежий навоз, так как семена, попадающие внутрь животного вместе с травой, имеют настолько плотную оболочку, что она не разрушается пищеварительными соками. Семена выходят наружу, вместе с навозом, сохраняя свою всхожесть. Внося, свежий навоз, мы высеваем в большом количестве семена сорных растений. Что бы этого не происходило, необходимо, что бы навоз перепрел в течение 2-х лет, в этом случае оболочка семян разрушится, внутрь семени попадёт инфекция, зародыш погибнет, семена потеряют свою всхожесть.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t>(Предлагается слайд)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Комментарии к нему: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Второе, что надо делать, это необходимо обкашивать межи до цветения трав. Что такое «межа». Вы видите 2 вскопанных участка, а между ними полоска с зелёной травой, она находится </w:t>
      </w:r>
      <w:r w:rsidRPr="008E43FA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м е ж д у, 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отсюда слово межа. Вот эти полоски земли, вокруг вскопанного участка необходимо скашивать до цветения трав. Почему до цветения? Потому, что после цветения начинают быстро формироваться и созревать семена, которые ветром может занести на наш участок.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t>Загорается слайд.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«Задание».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Затем текст задания: Ответь на прочитанные одноклассниками вопросы.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Ученики выходят к учительскому столу, на котором, как экзаменационные билеты разложены карточки. Суть задания заключается в следующем: Каждая пара выбирает по одной карточке, зачитывает её, и адресует вопрос к кому-либо из другой пары.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Вопросы к заданию.</w:t>
      </w:r>
    </w:p>
    <w:p w:rsidR="008E43FA" w:rsidRPr="008E43FA" w:rsidRDefault="008E43FA" w:rsidP="008E43FA">
      <w:pPr>
        <w:numPr>
          <w:ilvl w:val="0"/>
          <w:numId w:val="9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Почему внесение свежего навоза увеличивает количество сорняков на участке?</w:t>
      </w:r>
    </w:p>
    <w:p w:rsidR="008E43FA" w:rsidRPr="008E43FA" w:rsidRDefault="008E43FA" w:rsidP="008E43FA">
      <w:pPr>
        <w:numPr>
          <w:ilvl w:val="0"/>
          <w:numId w:val="9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Что такое межа?</w:t>
      </w:r>
    </w:p>
    <w:p w:rsidR="008E43FA" w:rsidRPr="008E43FA" w:rsidRDefault="008E43FA" w:rsidP="008E43FA">
      <w:pPr>
        <w:numPr>
          <w:ilvl w:val="0"/>
          <w:numId w:val="9"/>
        </w:numPr>
        <w:shd w:val="clear" w:color="auto" w:fill="F2F2F2"/>
        <w:spacing w:before="45" w:after="0" w:line="341" w:lineRule="atLeast"/>
        <w:ind w:left="16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Почему обкашивать межи надо до цветения трав?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Ученики выполняют задание.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t>Загорается слайд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«Уничтожение».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 сейчас, давайте разбираться, всё ли мы знаем об уничтожении сорных растений?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1-ый </w:t>
      </w:r>
      <w:proofErr w:type="gramStart"/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способ это</w:t>
      </w:r>
      <w:proofErr w:type="gramEnd"/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Pr="008E43FA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перекопка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 </w:t>
      </w: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t>(Загорается слайд).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Но обратите внимание, копать надо не как попало, а с обязательным оборотом пласта, аккуратно укладывая один пласт к другому. В этом случае сами сорные растения перегнивают и превращаются в перегной, а семена сорных растений с глубины 27см не могут прорасти.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2-ой способ</w:t>
      </w: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t>. (Загорается слайд).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Pr="008E43FA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Провокация роста сорных растений с последующей перекопкой. 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Что значит слово «провокация». Провоцировать, подразумевает заставлять кого-то делать то, чего он не хочет. Часто такие ситуации у вас возникают на переменах, когда один ученик не хочет ни с кем сориться, а его начинают дразнить, обзывать, то есть заставляют его начать конфликт. Вот такое поведение называется провокацией. Зачем же мы будем провоцировать сорную растительность, то есть заставлять её прорастать. Я уже говорила, что оболочка семян очень плотная, а семена сорных растений могут сохранять свою всхожесть на протяжении многих лет. А вот проклюнувшиеся семена, очень слабые. Мы этим и воспользуемся. Представим себе участок после схода снега: почва очень плотная, на поверхности почвы находится много растительных остатков, а на них как бы в подвешенном состоянии лежат семена сорных растений, и конечно прорасти в воздухе они не могут. Мы возьмём грабли, пробороним участок, после этого на поверхности почвы появятся свежие бороздки, куда в результате боронования попадут семена сорных растений и начнут прорастать. Нам как раз это и нужно. Подождём несколько дней и перекопаем почву, ослабленные проростки семян погибнут.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3-ий способ. </w:t>
      </w:r>
      <w:proofErr w:type="spellStart"/>
      <w:r w:rsidRPr="008E43FA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Довсходовое</w:t>
      </w:r>
      <w:proofErr w:type="spellEnd"/>
      <w:r w:rsidRPr="008E43FA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 xml:space="preserve"> боронование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 </w:t>
      </w: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t>(Загорается слайд)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Представьте себе, что на участке посажен картофель, он прорастает в течение 2-х недель. За это время на поверхности почвы появляется множество мельчайших всходов сорных растений. Необходимо взять грабли, выбрать солнечный ветреный день и пробороновать участок. Мелкие всходы сорной растительности зубьями граблей будут выдернуты из почвы, солнышко и ветер нам помогут их </w:t>
      </w:r>
      <w:proofErr w:type="gramStart"/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подсушить</w:t>
      </w:r>
      <w:proofErr w:type="gramEnd"/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они погибнут.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4-ый способ всем знаком – это </w:t>
      </w:r>
      <w:r w:rsidRPr="008E43FA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прополка.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t>(Загорается слайд).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Только обязательно надо выдёргивать с корнем. Иначе, что произойдёт?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Ожидаемый ответ: Растение снова отрастёт из корня.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5-ый способ. Использование чистых паров. (</w:t>
      </w: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t>Загорается слайд).</w:t>
      </w: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br/>
      </w:r>
      <w:r w:rsidRPr="008E43FA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Чистый пар 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– это участок земли, на котором в течение лета </w:t>
      </w:r>
      <w:r w:rsidRPr="008E43FA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не выращиваются 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культурные растения.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Новое словосочетание вывешивается на доске.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Казалось бы, как просто, ничего не надо делать и сорная растительность сама исчезнет. На самом деле, этот участок земли в течение лете необходимо перекапывать. При перекопке происходит послойное очищение пахотного слоя. Представим себе, что пахотный горизонт состоит из 3-х слоёв. Семена сорных растений прорастают в том слое, который находится ближе всего к поверхности. Мы подождём месяц и в конце июня перекопаем участок с оборотом пласта на полную глубину, на 27см. На этой глубине проросшие семена погибают. Теперь на поверхности оказался нижний слой, дадим возможность прорасти семенам и перекопаем участок на 2/3. В результате семена начинают прорастать в среднем слое, снова перекапываем на полную глубину. Таким образом, очищаются от семян все три слоя пахотного горизонта. Участок стал «чистым», а «пар», потому, </w:t>
      </w:r>
      <w:proofErr w:type="gramStart"/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что</w:t>
      </w:r>
      <w:proofErr w:type="gramEnd"/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когда летом тёплую землю перекопаешь, от неё поднимается пар. Отсюда название способа «Чистый пар».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6-ой способ. </w:t>
      </w: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t>(Загорается слайд</w:t>
      </w:r>
      <w:proofErr w:type="gramStart"/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t>).</w:t>
      </w:r>
      <w:r w:rsidRPr="008E43FA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Химические</w:t>
      </w:r>
      <w:proofErr w:type="gramEnd"/>
      <w:r w:rsidRPr="008E43FA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 xml:space="preserve"> средства борьбы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Но этот способ на своих приусадебных участках лучше не применять. Так как химические вещества являются сильнодействующим, очень ядовитыми и опасными для здоровья и жизни человека.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i/>
          <w:iCs/>
          <w:color w:val="000000"/>
          <w:sz w:val="20"/>
          <w:szCs w:val="20"/>
          <w:u w:val="single"/>
          <w:lang w:eastAsia="ru-RU"/>
        </w:rPr>
        <w:t>Загорается слайд.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«Задание». Затем сам вопрос: К какому способу борьбы с сорными растениями относятся следующие изображения?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Поочерёдно появляются изображения: лопаты, граблей, косы, рук в перчатках, парящей кучи навоза, граблей и лопаты, 3-х лопат и опрыскивателя.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Ученики определяют по изображениям способ борьбы</w:t>
      </w: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Учитель: Последнее задание. Я на доске по кругу размещу названия способов борьбы с сорными растениями. А в центре буду располагать слова или словосочетания, </w:t>
      </w:r>
      <w:proofErr w:type="gramStart"/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</w:t>
      </w:r>
      <w:proofErr w:type="gramEnd"/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посовещавшись с напарником должны будете указать стрелкой к какому способу это выражение относится и пояснить почему.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Карточки в центре. «Оборот пласт», «благоприятные условия для роста сорняков», «респиратор», «полдень», «выдёргивать с корнем», «послойное очищение».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Карточки по кругу. «Химический способ», «перекопка», «провокация роста сорняков», «</w:t>
      </w:r>
      <w:proofErr w:type="spellStart"/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довсходовое</w:t>
      </w:r>
      <w:proofErr w:type="spellEnd"/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боронование», «чистый пар», «прополка».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Ученики подходят к доске и выполняют задание.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Учитель: Молодцы, справились.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Весь урок мы боролись с сорняками, защищали от них культурные растения. В результате у нас выросли замечательные цветы, которые называются: цветок «Понимания», цветок «Памяти» и цветок «Лёгкости». Только они у нас какие — то невзрачные, я предлагаю сделать их яркими и красивыми. Кому было всё понятно предлагаю закрепить лепестки розового цвета на цветке «Понимания»; кто считает, что усвоил только половину материала –жёлтого цвета; кто ничего не усвоил белого цвета. (Лепестки на всех «цветах» разной формы).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Учащиеся закрепляют лепестки, почти все розового цвета, несколько штук – жёлтого и ни одного белого.</w:t>
      </w:r>
    </w:p>
    <w:p w:rsidR="008E43FA" w:rsidRPr="008E43FA" w:rsidRDefault="008E43FA" w:rsidP="008E43FA">
      <w:pPr>
        <w:shd w:val="clear" w:color="auto" w:fill="F2F2F2"/>
        <w:spacing w:before="195" w:after="195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E43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Учитель объявляет оценки и благодарит за работу.</w:t>
      </w:r>
    </w:p>
    <w:p w:rsidR="005F0588" w:rsidRDefault="005F0588">
      <w:bookmarkStart w:id="0" w:name="_GoBack"/>
      <w:bookmarkEnd w:id="0"/>
    </w:p>
    <w:sectPr w:rsidR="005F0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3C11"/>
    <w:multiLevelType w:val="multilevel"/>
    <w:tmpl w:val="4F42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C38CA"/>
    <w:multiLevelType w:val="multilevel"/>
    <w:tmpl w:val="94900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F0464"/>
    <w:multiLevelType w:val="multilevel"/>
    <w:tmpl w:val="60AC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11139"/>
    <w:multiLevelType w:val="multilevel"/>
    <w:tmpl w:val="F6B06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3926A7"/>
    <w:multiLevelType w:val="multilevel"/>
    <w:tmpl w:val="FA122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6831AF"/>
    <w:multiLevelType w:val="multilevel"/>
    <w:tmpl w:val="66F2C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D01701"/>
    <w:multiLevelType w:val="multilevel"/>
    <w:tmpl w:val="7CF89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84422D"/>
    <w:multiLevelType w:val="multilevel"/>
    <w:tmpl w:val="D4626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2701D3"/>
    <w:multiLevelType w:val="multilevel"/>
    <w:tmpl w:val="42E00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36"/>
    <w:rsid w:val="00597B36"/>
    <w:rsid w:val="005F0588"/>
    <w:rsid w:val="008E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EEF2F-B929-492A-B939-1EF75038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4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2017-09-20T12:25:00Z</cp:lastPrinted>
  <dcterms:created xsi:type="dcterms:W3CDTF">2017-09-20T12:24:00Z</dcterms:created>
  <dcterms:modified xsi:type="dcterms:W3CDTF">2017-09-20T12:25:00Z</dcterms:modified>
</cp:coreProperties>
</file>