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38" w:rsidRPr="00A3416D" w:rsidRDefault="005D2238" w:rsidP="005D223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bookmarkStart w:id="0" w:name="_GoBack"/>
      <w:bookmarkEnd w:id="0"/>
      <w:r w:rsidRPr="00A3416D">
        <w:rPr>
          <w:rFonts w:ascii="Times New Roman" w:hAnsi="Times New Roman" w:cs="Times New Roman"/>
          <w:b/>
          <w:sz w:val="32"/>
          <w:szCs w:val="32"/>
        </w:rPr>
        <w:t>Информационная справка:</w:t>
      </w:r>
    </w:p>
    <w:p w:rsidR="005D2238" w:rsidRDefault="005D2238" w:rsidP="005D2238">
      <w:pPr>
        <w:rPr>
          <w:rFonts w:ascii="Times New Roman" w:hAnsi="Times New Roman" w:cs="Times New Roman"/>
          <w:b/>
          <w:sz w:val="28"/>
          <w:szCs w:val="28"/>
        </w:rPr>
      </w:pPr>
      <w:r w:rsidRPr="00A3416D">
        <w:rPr>
          <w:rFonts w:ascii="Times New Roman" w:hAnsi="Times New Roman" w:cs="Times New Roman"/>
          <w:b/>
        </w:rPr>
        <w:t>«</w:t>
      </w:r>
      <w:r w:rsidRPr="00A3416D">
        <w:rPr>
          <w:rFonts w:ascii="Times New Roman" w:hAnsi="Times New Roman" w:cs="Times New Roman"/>
          <w:b/>
          <w:sz w:val="28"/>
          <w:szCs w:val="28"/>
        </w:rPr>
        <w:t>Закладка опыта в о</w:t>
      </w:r>
      <w:r>
        <w:rPr>
          <w:rFonts w:ascii="Times New Roman" w:hAnsi="Times New Roman" w:cs="Times New Roman"/>
          <w:b/>
          <w:sz w:val="28"/>
          <w:szCs w:val="28"/>
        </w:rPr>
        <w:t>бъединении «Грунтовые цветоводы» ПДО Багадурова Р.М.</w:t>
      </w:r>
    </w:p>
    <w:p w:rsidR="005D2238" w:rsidRPr="00A828AF" w:rsidRDefault="005D2238" w:rsidP="005D223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9637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Хвойные пользуются большой популярностью в озеленении, так как они сохраняют зеленый «наряд» двенадцать месяцев в году. Зеленая хвоя остается на ветвях даже в самые сильные морозы, благодаря чему ландшафт с соснами, елями, можжевельниками и другими представителями хвойников всегда выглядит на 5 с плюсом.</w:t>
      </w:r>
      <w:r w:rsidRPr="0099637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996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Хвойные – древняя и разнообразная группа растений, способных размножаться с большой эффективностью. Самый распространенный способ вегетативного размножения растений стеблевыми черенками. При этом важное значение имеет правильная заготовка черенков, уход за ними, подготовка парников, субстрата и т. 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из объединения «Грунтовые цветоводы» заложили опыт- «Размножение сосны обыкновенной в разные сроки». </w:t>
      </w:r>
      <w:r w:rsidRPr="002C64A8">
        <w:t xml:space="preserve"> </w:t>
      </w:r>
    </w:p>
    <w:p w:rsidR="005D2238" w:rsidRDefault="005D2238" w:rsidP="005D2238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Цель опыта</w:t>
      </w:r>
      <w:r>
        <w:rPr>
          <w:rStyle w:val="c1"/>
          <w:rFonts w:ascii="Times New Roman" w:hAnsi="Times New Roman" w:cs="Times New Roman"/>
          <w:sz w:val="28"/>
          <w:szCs w:val="28"/>
        </w:rPr>
        <w:t>: выявить наилучший период и способ вегетативного размножения сосны обыкновенной.</w:t>
      </w:r>
    </w:p>
    <w:p w:rsidR="005D2238" w:rsidRDefault="005D2238" w:rsidP="005D2238">
      <w:pPr>
        <w:spacing w:line="360" w:lineRule="auto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Методика опыта: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2238" w:rsidRPr="00A3416D" w:rsidRDefault="005D2238" w:rsidP="005D2238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вариант (контроль)- </w:t>
      </w:r>
      <w:r>
        <w:rPr>
          <w:rStyle w:val="c1"/>
          <w:rFonts w:ascii="Times New Roman" w:hAnsi="Times New Roman" w:cs="Times New Roman"/>
          <w:sz w:val="28"/>
          <w:szCs w:val="28"/>
        </w:rPr>
        <w:t>перед закладкой опыта ребята подготовили почву: перекопали ее, внесли удобрения, песок, все увлажнили. Далее приступили к черенкованию. Осенью для получения исходного материала выбирают молодое дерево сосны, и молодые однолетние ветви на нем, растущие вверх. Черенок берется вместе с частью дерева, к которому оно крепится, так называемая пятка. После того как черенки выдержали несколько часов в стимулирующем растворе, заглубляют их на 7-8 см. в почву на расстоянии 10 см. друг от друга, и организуют парник. Второе черенкование сделать весной 2021г. Все свои наблюдения в изменении роста и развития черенков фиксировать в таблице фенологических наблюдений.</w:t>
      </w:r>
    </w:p>
    <w:p w:rsidR="005D2238" w:rsidRDefault="005D2238" w:rsidP="005D2238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sz w:val="28"/>
          <w:szCs w:val="28"/>
        </w:rPr>
        <w:t>Методист по УВР                                                                     И.А.Имагазалиева</w:t>
      </w:r>
    </w:p>
    <w:p w:rsidR="00265AD0" w:rsidRDefault="00265AD0"/>
    <w:sectPr w:rsidR="00265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3E"/>
    <w:rsid w:val="00265AD0"/>
    <w:rsid w:val="005D2238"/>
    <w:rsid w:val="0083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696A"/>
  <w15:chartTrackingRefBased/>
  <w15:docId w15:val="{56DFF61F-DE77-4FD4-83B0-B841B4A9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2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D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2021-11-19T11:22:00Z</dcterms:created>
  <dcterms:modified xsi:type="dcterms:W3CDTF">2021-11-19T11:23:00Z</dcterms:modified>
</cp:coreProperties>
</file>