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4" w:rsidRDefault="000C7C24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334938"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334594" w:rsidRDefault="00334594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85C" w:rsidRDefault="001D585C" w:rsidP="001D585C">
      <w:pPr>
        <w:pStyle w:val="1"/>
        <w:jc w:val="center"/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  <w:t>МИНИСТЕРСТВО ОБРАЗОВАНИЯ И НАУКИ РД</w:t>
      </w:r>
    </w:p>
    <w:p w:rsidR="001D585C" w:rsidRDefault="001D585C" w:rsidP="001D585C">
      <w:pPr>
        <w:pStyle w:val="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МУНИЦИПАЛЬНОЕ КАЗЕННОЕ УЧРЕЖДЕНИЕ ДОПОЛНИТЕЛЬНОГО ОБРАЗОВАНИЯ «</w:t>
      </w:r>
      <w:r>
        <w:rPr>
          <w:caps/>
          <w:spacing w:val="20"/>
          <w:sz w:val="24"/>
          <w:szCs w:val="24"/>
        </w:rPr>
        <w:t>Станция Юных натуралистов</w:t>
      </w:r>
      <w:r>
        <w:rPr>
          <w:spacing w:val="20"/>
          <w:sz w:val="24"/>
          <w:szCs w:val="24"/>
        </w:rPr>
        <w:t xml:space="preserve">» ГОРОДСКОГО ОКРУГА «город КИЗЛЯР» РЕСПУБЛИКИ ДАГЕСТАН </w:t>
      </w:r>
    </w:p>
    <w:p w:rsidR="001D585C" w:rsidRDefault="001D585C" w:rsidP="001D585C">
      <w:pPr>
        <w:tabs>
          <w:tab w:val="left" w:pos="35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D585C" w:rsidRDefault="001D585C" w:rsidP="001D585C">
      <w:pPr>
        <w:tabs>
          <w:tab w:val="left" w:pos="3525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г. Кизляр, ул. Некрасова, 47                                                               Тел.: (87 239) 2-42-26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D585C" w:rsidRDefault="007F0D83" w:rsidP="001D585C">
      <w:pPr>
        <w:pStyle w:val="Style3"/>
        <w:widowControl/>
        <w:spacing w:before="86" w:line="240" w:lineRule="auto"/>
        <w:ind w:left="10"/>
        <w:rPr>
          <w:rStyle w:val="FontStyle13"/>
          <w:sz w:val="28"/>
          <w:szCs w:val="28"/>
        </w:rPr>
      </w:pPr>
      <w:r>
        <w:pict>
          <v:line id="_x0000_s1026" style="position:absolute;left:0;text-align:left;z-index:251658240" from="0,1.3pt" to="7in,1.3pt" strokeweight="8pt">
            <v:stroke linestyle="thickBetweenThin"/>
          </v:line>
        </w:pict>
      </w:r>
    </w:p>
    <w:p w:rsidR="001D585C" w:rsidRDefault="001D585C" w:rsidP="001D585C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1D585C" w:rsidTr="001D585C">
        <w:tc>
          <w:tcPr>
            <w:tcW w:w="4683" w:type="dxa"/>
            <w:hideMark/>
          </w:tcPr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«12» сентября 2018 года</w:t>
            </w:r>
          </w:p>
        </w:tc>
        <w:tc>
          <w:tcPr>
            <w:tcW w:w="4672" w:type="dxa"/>
          </w:tcPr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«Утверждаю»  Директор 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МКУ ДО «СЮН»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 М.В.Лазаренко 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Приказ № 64 </w:t>
            </w:r>
          </w:p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  «12» сентября 2018года</w:t>
            </w:r>
          </w:p>
        </w:tc>
      </w:tr>
      <w:tr w:rsidR="001D585C" w:rsidTr="001D585C">
        <w:tc>
          <w:tcPr>
            <w:tcW w:w="4683" w:type="dxa"/>
          </w:tcPr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1D585C" w:rsidRDefault="001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Общеобразовательная общеразвивающая программа дополнительного образования детей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(«Живая планета»)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40"/>
          <w:szCs w:val="40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«Мир солнечной ягоды</w:t>
      </w:r>
      <w:r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»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год обучения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естественнонаучная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Уровень программы: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базовый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Возраст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11-13 лет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2 года- 1год(144ч.), 2 год (216 ч.).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 – составитель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Бакриева Джульяна Расуловна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Исполнитель: Курбанова М.М.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ПДО МБУ ДО «СЮН» г.Кизляр </w:t>
      </w:r>
    </w:p>
    <w:p w:rsidR="001D585C" w:rsidRDefault="001D585C" w:rsidP="001D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</w:t>
      </w:r>
    </w:p>
    <w:p w:rsidR="001D585C" w:rsidRDefault="001D585C" w:rsidP="001D5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585C" w:rsidRDefault="001D585C" w:rsidP="001D5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585C" w:rsidRDefault="001D585C" w:rsidP="001D5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585C" w:rsidRDefault="001D585C" w:rsidP="001D5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594" w:rsidRPr="001D585C" w:rsidRDefault="001D585C" w:rsidP="001D5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7F0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Кизляр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- 2020</w:t>
      </w:r>
    </w:p>
    <w:p w:rsidR="00334594" w:rsidRDefault="00334594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A5F" w:rsidRPr="00A56DDB" w:rsidRDefault="00334594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334938"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F0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334938"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0A5F"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F0A5F" w:rsidRPr="00A56DDB" w:rsidRDefault="005F0A5F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Дагестан является одним из ведущих регионов промышленного виноградарства России. Более 20 районов республики занимаются возделыванием винограда и его производных. Отсюда и возникла необходимость изучения основ виноградарства в школах и учреждениях дополнительного образования республики.</w:t>
      </w:r>
    </w:p>
    <w:p w:rsidR="005F0A5F" w:rsidRPr="00A56DDB" w:rsidRDefault="005F0A5F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«Мир солнечной ягоды» </w:t>
      </w:r>
      <w:r w:rsidR="001717A8" w:rsidRPr="00A56DDB">
        <w:rPr>
          <w:rFonts w:ascii="Times New Roman" w:hAnsi="Times New Roman" w:cs="Times New Roman"/>
          <w:color w:val="000000"/>
          <w:sz w:val="24"/>
          <w:szCs w:val="24"/>
        </w:rPr>
        <w:t>авторская</w:t>
      </w:r>
      <w:r w:rsidRPr="00A56DDB">
        <w:rPr>
          <w:rFonts w:ascii="Times New Roman" w:hAnsi="Times New Roman" w:cs="Times New Roman"/>
          <w:color w:val="000000"/>
          <w:sz w:val="24"/>
          <w:szCs w:val="24"/>
        </w:rPr>
        <w:t>. Программа проходит апробацию в объединении «</w:t>
      </w:r>
      <w:r w:rsidR="00480897" w:rsidRPr="00A56DDB">
        <w:rPr>
          <w:rFonts w:ascii="Times New Roman" w:hAnsi="Times New Roman" w:cs="Times New Roman"/>
          <w:color w:val="000000"/>
          <w:sz w:val="24"/>
          <w:szCs w:val="24"/>
        </w:rPr>
        <w:t>Юный виноградарь» на базе МБ</w:t>
      </w:r>
      <w:r w:rsidR="001717A8" w:rsidRPr="00A56DDB">
        <w:rPr>
          <w:rFonts w:ascii="Times New Roman" w:hAnsi="Times New Roman" w:cs="Times New Roman"/>
          <w:color w:val="000000"/>
          <w:sz w:val="24"/>
          <w:szCs w:val="24"/>
        </w:rPr>
        <w:t>У ДО</w:t>
      </w:r>
      <w:r w:rsidRPr="00A56DDB">
        <w:rPr>
          <w:rFonts w:ascii="Times New Roman" w:hAnsi="Times New Roman" w:cs="Times New Roman"/>
          <w:color w:val="000000"/>
          <w:sz w:val="24"/>
          <w:szCs w:val="24"/>
        </w:rPr>
        <w:t xml:space="preserve"> «СЮН» г. Кизляр.</w:t>
      </w:r>
    </w:p>
    <w:p w:rsidR="005F0A5F" w:rsidRPr="00A56DDB" w:rsidRDefault="005F0A5F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Программа «Мир солнечной ягоды» предназначена для детей в возрасте 11-12 лет, обучающихся в учреждениях дополнительного образования эколого-биологического профиля, а также в школах. Срок реализации программы – 2 года.</w:t>
      </w:r>
    </w:p>
    <w:p w:rsidR="005F0A5F" w:rsidRPr="00A56DDB" w:rsidRDefault="005F0A5F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Первый год обучения рассчитан на 144 часа. Занятия проводятся 2 раза в неделю по 2 часа. Возраст детей 11 -12 лет. Наполняемость групп 11 человек и более.</w:t>
      </w:r>
    </w:p>
    <w:p w:rsidR="005F0A5F" w:rsidRPr="00A56DDB" w:rsidRDefault="005F0A5F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Программа, направлена на ознакомление с основами виноградарства.</w:t>
      </w:r>
    </w:p>
    <w:p w:rsidR="005F0A5F" w:rsidRPr="00A56DDB" w:rsidRDefault="005F0A5F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Отлич</w:t>
      </w:r>
      <w:r w:rsidR="007F0D83">
        <w:rPr>
          <w:rFonts w:ascii="Times New Roman" w:hAnsi="Times New Roman" w:cs="Times New Roman"/>
          <w:color w:val="000000"/>
          <w:sz w:val="24"/>
          <w:szCs w:val="24"/>
        </w:rPr>
        <w:t xml:space="preserve">ительная особенность программы «Мир солнечной ягоды» </w:t>
      </w:r>
      <w:r w:rsidRPr="00A56DDB">
        <w:rPr>
          <w:rFonts w:ascii="Times New Roman" w:hAnsi="Times New Roman" w:cs="Times New Roman"/>
          <w:color w:val="000000"/>
          <w:sz w:val="24"/>
          <w:szCs w:val="24"/>
        </w:rPr>
        <w:t>заключается в углубленном изучении основ виноградарства.</w:t>
      </w:r>
    </w:p>
    <w:p w:rsidR="005F0A5F" w:rsidRPr="00A56DDB" w:rsidRDefault="007F0D83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процессе реализации программы </w:t>
      </w:r>
      <w:r w:rsidR="005F0A5F" w:rsidRPr="00A56DD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знакомятся с историей возникновения виноградарства, с различными заболеваниями, которым подвержены виноградные растения, им прививаются практические навыки по выращиванию виноградных кустов и уход за ними.  Программа составлена с учетом особенностей местных природно-климатических условий.</w:t>
      </w:r>
    </w:p>
    <w:p w:rsidR="00C411B3" w:rsidRPr="00A56DDB" w:rsidRDefault="00DA2C08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 программы: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Работа на учебно – опытном участке позволяет успешно сочетать теоретическую подготовку с практической деятельностью, получить необходимые для жизни опыта по выращиванию основных видов овощных и культурных растений и способов их возделывания, дает возможность применять полученные на уроках знания, умения, навыки на практике. Программа данного кружка сочетает в себе трудовое воспитание, природоохранную работу и профориентацию детей.</w:t>
      </w:r>
    </w:p>
    <w:p w:rsidR="00DA2C08" w:rsidRPr="00A56DDB" w:rsidRDefault="000C7C24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A2C08" w:rsidRPr="00A56DDB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DA2C08" w:rsidRPr="00A56DDB" w:rsidRDefault="00DA2C08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DDB">
        <w:rPr>
          <w:rFonts w:ascii="Times New Roman" w:hAnsi="Times New Roman" w:cs="Times New Roman"/>
          <w:sz w:val="24"/>
          <w:szCs w:val="24"/>
        </w:rPr>
        <w:t xml:space="preserve"> внесены изменения с учетом регионального компонента;</w:t>
      </w:r>
    </w:p>
    <w:p w:rsidR="00DA2C08" w:rsidRPr="00A56DDB" w:rsidRDefault="00DA2C08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DDB">
        <w:rPr>
          <w:rFonts w:ascii="Times New Roman" w:hAnsi="Times New Roman" w:cs="Times New Roman"/>
          <w:sz w:val="24"/>
          <w:szCs w:val="24"/>
        </w:rPr>
        <w:t xml:space="preserve"> учитываютс</w:t>
      </w:r>
      <w:r w:rsidR="007F0D83">
        <w:rPr>
          <w:rFonts w:ascii="Times New Roman" w:hAnsi="Times New Roman" w:cs="Times New Roman"/>
          <w:sz w:val="24"/>
          <w:szCs w:val="24"/>
        </w:rPr>
        <w:t>я местные климатические факторы</w:t>
      </w:r>
      <w:r w:rsidRPr="00A56DDB">
        <w:rPr>
          <w:rFonts w:ascii="Times New Roman" w:hAnsi="Times New Roman" w:cs="Times New Roman"/>
          <w:sz w:val="24"/>
          <w:szCs w:val="24"/>
        </w:rPr>
        <w:t>;</w:t>
      </w:r>
    </w:p>
    <w:p w:rsidR="00DA2C08" w:rsidRPr="00A56DDB" w:rsidRDefault="00DA2C08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DDB">
        <w:rPr>
          <w:rFonts w:ascii="Times New Roman" w:hAnsi="Times New Roman" w:cs="Times New Roman"/>
          <w:sz w:val="24"/>
          <w:szCs w:val="24"/>
        </w:rPr>
        <w:t xml:space="preserve"> потребностей детей городской местности,</w:t>
      </w:r>
    </w:p>
    <w:p w:rsidR="00DA2C08" w:rsidRPr="00A56DDB" w:rsidRDefault="00DA2C08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DDB">
        <w:rPr>
          <w:rFonts w:ascii="Times New Roman" w:hAnsi="Times New Roman" w:cs="Times New Roman"/>
          <w:sz w:val="24"/>
          <w:szCs w:val="24"/>
        </w:rPr>
        <w:t xml:space="preserve"> включены экскурсии, викторины, мероприятия,</w:t>
      </w:r>
    </w:p>
    <w:p w:rsidR="00480897" w:rsidRPr="00A56DDB" w:rsidRDefault="00DA2C08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6DDB">
        <w:rPr>
          <w:rFonts w:ascii="Times New Roman" w:hAnsi="Times New Roman" w:cs="Times New Roman"/>
          <w:sz w:val="24"/>
          <w:szCs w:val="24"/>
        </w:rPr>
        <w:t xml:space="preserve"> в программе отведено время на подготовку в городских и республиканских конкурсах.</w:t>
      </w:r>
      <w:r w:rsidR="002A2D06" w:rsidRPr="00A56DD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7C24" w:rsidRPr="00A56D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A3AA1" w:rsidRPr="00A56D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411B3" w:rsidRPr="00A56DDB" w:rsidRDefault="00AA3AA1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1B3" w:rsidRPr="00A56DD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C411B3" w:rsidRPr="00A56DDB" w:rsidRDefault="00C411B3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 точки зрения педагогической целесообразности можно с уверенностью сказать, что заня</w:t>
      </w:r>
      <w:r w:rsidR="00480897" w:rsidRPr="00A56DDB">
        <w:rPr>
          <w:rFonts w:ascii="Times New Roman" w:hAnsi="Times New Roman" w:cs="Times New Roman"/>
          <w:sz w:val="24"/>
          <w:szCs w:val="24"/>
        </w:rPr>
        <w:t>тия виноградарства в условиях МБ</w:t>
      </w:r>
      <w:r w:rsidRPr="00A56DDB">
        <w:rPr>
          <w:rFonts w:ascii="Times New Roman" w:hAnsi="Times New Roman" w:cs="Times New Roman"/>
          <w:sz w:val="24"/>
          <w:szCs w:val="24"/>
        </w:rPr>
        <w:t xml:space="preserve">У ДО «СЮН» развивают наше подрастающее поколение: детей знакомят с достижением современного виноградарства; дети получают знания об истории </w:t>
      </w:r>
      <w:r w:rsidRPr="00A56DDB">
        <w:rPr>
          <w:rFonts w:ascii="Times New Roman" w:hAnsi="Times New Roman" w:cs="Times New Roman"/>
          <w:sz w:val="24"/>
          <w:szCs w:val="24"/>
        </w:rPr>
        <w:lastRenderedPageBreak/>
        <w:t xml:space="preserve">виноградарства, </w:t>
      </w:r>
      <w:r w:rsidRPr="00A56DDB">
        <w:rPr>
          <w:rFonts w:ascii="Times New Roman" w:hAnsi="Times New Roman" w:cs="Times New Roman"/>
          <w:color w:val="000000"/>
          <w:sz w:val="24"/>
          <w:szCs w:val="24"/>
        </w:rPr>
        <w:t>овладевают методами опытнической и исследовательской работы</w:t>
      </w:r>
      <w:r w:rsidRPr="00A56DDB">
        <w:rPr>
          <w:rFonts w:ascii="Times New Roman" w:hAnsi="Times New Roman" w:cs="Times New Roman"/>
          <w:sz w:val="24"/>
          <w:szCs w:val="24"/>
        </w:rPr>
        <w:t xml:space="preserve">. Сотрудничество педагога и детей способствует заинтересованности их эколого-биологической и сельскохозяйственной направленностью, проявлению самостоятельности, активности. Общение школьника со сверстниками воспитывает коллективизм и ответственность за общее дело, оказывает положительное социальное влияние в построении взаимоотношений детей друг с другом. В дополнительном образовании можно объединить в одну группу детей, </w:t>
      </w:r>
      <w:r w:rsidR="007F0D83">
        <w:rPr>
          <w:rFonts w:ascii="Times New Roman" w:hAnsi="Times New Roman" w:cs="Times New Roman"/>
          <w:sz w:val="24"/>
          <w:szCs w:val="24"/>
        </w:rPr>
        <w:t xml:space="preserve">обладающих разными потенциалом: </w:t>
      </w:r>
      <w:r w:rsidRPr="00A56DDB">
        <w:rPr>
          <w:rFonts w:ascii="Times New Roman" w:hAnsi="Times New Roman" w:cs="Times New Roman"/>
          <w:sz w:val="24"/>
          <w:szCs w:val="24"/>
        </w:rPr>
        <w:t>одарѐнных, с ограниченными возможностями здоровья, но имеющих одинаковые интересы.</w:t>
      </w:r>
    </w:p>
    <w:p w:rsidR="00C411B3" w:rsidRPr="00A56DDB" w:rsidRDefault="00C411B3" w:rsidP="00195A22">
      <w:pPr>
        <w:pStyle w:val="ad"/>
        <w:spacing w:before="0" w:beforeAutospacing="0" w:after="150" w:afterAutospacing="0" w:line="360" w:lineRule="auto"/>
        <w:jc w:val="both"/>
        <w:rPr>
          <w:color w:val="000000"/>
        </w:rPr>
      </w:pPr>
      <w:r w:rsidRPr="00A56DDB">
        <w:rPr>
          <w:b/>
          <w:bCs/>
          <w:color w:val="000000"/>
        </w:rPr>
        <w:t>Адресат программы.</w:t>
      </w:r>
    </w:p>
    <w:p w:rsidR="00C411B3" w:rsidRPr="00A56DDB" w:rsidRDefault="00C411B3" w:rsidP="00195A22">
      <w:pPr>
        <w:pStyle w:val="ad"/>
        <w:spacing w:before="0" w:beforeAutospacing="0" w:after="150" w:afterAutospacing="0" w:line="360" w:lineRule="auto"/>
        <w:jc w:val="both"/>
        <w:rPr>
          <w:color w:val="000000"/>
        </w:rPr>
      </w:pPr>
      <w:r w:rsidRPr="00A56DDB">
        <w:rPr>
          <w:color w:val="000000"/>
        </w:rPr>
        <w:t>Программа рассчитана на детей 11-13 лет</w:t>
      </w:r>
      <w:r w:rsidRPr="00A56DDB">
        <w:rPr>
          <w:b/>
          <w:bCs/>
          <w:color w:val="000000"/>
        </w:rPr>
        <w:t>.</w:t>
      </w:r>
      <w:r w:rsidRPr="00A56DDB">
        <w:rPr>
          <w:color w:val="333333"/>
        </w:rPr>
        <w:t> </w:t>
      </w:r>
      <w:r w:rsidRPr="00A56DDB">
        <w:rPr>
          <w:color w:val="000000"/>
        </w:rPr>
        <w:t>В данном возрасте у ребёнка</w:t>
      </w:r>
      <w:r w:rsidRPr="00A56DDB">
        <w:rPr>
          <w:color w:val="000000"/>
          <w:shd w:val="clear" w:color="auto" w:fill="FFFFFF"/>
        </w:rPr>
        <w:t xml:space="preserve"> выражено стремление к самостоятельности. За годы пребывания в начальной школе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результатов.</w:t>
      </w:r>
    </w:p>
    <w:p w:rsidR="005F0A5F" w:rsidRPr="00A56DDB" w:rsidRDefault="00C411B3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В </w:t>
      </w:r>
      <w:r w:rsidR="00A56DDB" w:rsidRPr="00A56DD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стремится</w:t>
      </w:r>
      <w:r w:rsidRPr="00A5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самостоятельности в умственной деятельности</w:t>
      </w:r>
      <w:r w:rsidRPr="00A56DDB">
        <w:rPr>
          <w:rFonts w:ascii="Times New Roman" w:hAnsi="Times New Roman" w:cs="Times New Roman"/>
          <w:sz w:val="24"/>
          <w:szCs w:val="24"/>
        </w:rPr>
        <w:t xml:space="preserve">. </w:t>
      </w:r>
      <w:r w:rsidRPr="00A56DDB">
        <w:rPr>
          <w:rFonts w:ascii="Times New Roman" w:hAnsi="Times New Roman" w:cs="Times New Roman"/>
          <w:sz w:val="24"/>
          <w:szCs w:val="24"/>
          <w:shd w:val="clear" w:color="auto" w:fill="FFFFFF"/>
        </w:rPr>
        <w:t>В то же время подростки склонны к выполнению самостоятельных заданий и практических работ на уроках. Они с готовностью берутся за изготовление наглядного пособия, живо откликаются на предложение сделать простейший прибор. Даже учащиеся с низкой успеваемостью и дисциплиной активно проявляют себя в подобной ситуации</w:t>
      </w:r>
    </w:p>
    <w:p w:rsidR="00CD19A2" w:rsidRPr="00A56DDB" w:rsidRDefault="00CD19A2" w:rsidP="00195A22">
      <w:pPr>
        <w:pStyle w:val="ad"/>
        <w:spacing w:before="0" w:beforeAutospacing="0" w:after="150" w:afterAutospacing="0" w:line="360" w:lineRule="auto"/>
        <w:jc w:val="both"/>
      </w:pPr>
      <w:r w:rsidRPr="00A56DDB">
        <w:rPr>
          <w:b/>
        </w:rPr>
        <w:t>Форма проведения занятии</w:t>
      </w:r>
      <w:r w:rsidRPr="00A56DDB">
        <w:t>: рассказ, беседа, экскурсии, встречи с любителями- «повозится на приусадебном участке», практическая и самостоятельная работа, индивидуальная работа, групповая работа, работа с научной литературой, написание конспектов и рефератов, прогулки, работа с природным материалом, биологическая игра, подготовка и участие к массовым мероприятиям.</w:t>
      </w:r>
    </w:p>
    <w:p w:rsidR="00CD19A2" w:rsidRPr="00A56DDB" w:rsidRDefault="00CD19A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6DDB">
        <w:rPr>
          <w:rFonts w:ascii="Times New Roman" w:hAnsi="Times New Roman" w:cs="Times New Roman"/>
          <w:sz w:val="24"/>
          <w:szCs w:val="24"/>
        </w:rPr>
        <w:t xml:space="preserve"> год обучения рассчитан на 144 ч. Занятия проводятся 2 раза в неделю по 2 ч. Возраст детей 11-12 лет. Наполняемость группы 11 человек и более.</w:t>
      </w:r>
    </w:p>
    <w:p w:rsidR="00CD19A2" w:rsidRPr="00A56DDB" w:rsidRDefault="00DD3FF0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CD19A2"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образовательные: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создать условия для развития творческого потенциала детей, выявить способности, помочь в адаптации к учреждению и деятельности, закрепить интерес;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изу</w:t>
      </w:r>
      <w:r w:rsidR="007F0D83">
        <w:rPr>
          <w:rFonts w:ascii="Times New Roman" w:hAnsi="Times New Roman"/>
          <w:color w:val="000000"/>
          <w:sz w:val="24"/>
          <w:szCs w:val="24"/>
        </w:rPr>
        <w:t xml:space="preserve">чение с юннатами экологических особенностей плодово-ягодных </w:t>
      </w:r>
      <w:r w:rsidRPr="00A56DDB">
        <w:rPr>
          <w:rFonts w:ascii="Times New Roman" w:hAnsi="Times New Roman"/>
          <w:color w:val="000000"/>
          <w:sz w:val="24"/>
          <w:szCs w:val="24"/>
        </w:rPr>
        <w:t>растений, изучение кратких сведений  об истории возникновения садоводства;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ознакомление со строением и физиологическими свойствами плодового растения;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ознакомление юннатов с использованием плодов и ягод;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ознакомление с основными агротехническими п</w:t>
      </w:r>
      <w:r w:rsidR="007F0D83">
        <w:rPr>
          <w:rFonts w:ascii="Times New Roman" w:hAnsi="Times New Roman"/>
          <w:color w:val="000000"/>
          <w:sz w:val="24"/>
          <w:szCs w:val="24"/>
        </w:rPr>
        <w:t>риемами по уходу за виноградом</w:t>
      </w:r>
      <w:r w:rsidRPr="00A56DDB">
        <w:rPr>
          <w:rFonts w:ascii="Times New Roman" w:hAnsi="Times New Roman"/>
          <w:color w:val="000000"/>
          <w:sz w:val="24"/>
          <w:szCs w:val="24"/>
        </w:rPr>
        <w:t xml:space="preserve"> с удобрениями, необходимыми для получения высоких урожаев, обучение черенкованию, размножению плодово-ягодных культур;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lastRenderedPageBreak/>
        <w:t>обучение юннатов самостоятельно применять на практике навыки по уходу за садово-ягодными растениями;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проведение учебно-тематических экскурсий, праздников, викторин, конкурсов, ролевых игр;</w:t>
      </w:r>
    </w:p>
    <w:p w:rsidR="00CD19A2" w:rsidRPr="00A56DDB" w:rsidRDefault="00CD19A2" w:rsidP="009161E3">
      <w:pPr>
        <w:pStyle w:val="ac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принятие участия в ежегодных конкурсах: «На лучший УОУ и кабинет», «Юннат года», «Поможем природе делом!».</w:t>
      </w:r>
    </w:p>
    <w:p w:rsidR="00CD19A2" w:rsidRPr="00A56DDB" w:rsidRDefault="00CD19A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развивающие:</w:t>
      </w:r>
    </w:p>
    <w:p w:rsidR="00CD19A2" w:rsidRPr="00A56DDB" w:rsidRDefault="00CD19A2" w:rsidP="009161E3">
      <w:pPr>
        <w:pStyle w:val="ac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развитие умения самостоятельно приобретать, усваивать и применять биологические знания: работать со справочной литературой, иллюстрациями, дидактическими пособиями, таблицами, планировать свою деятельность;</w:t>
      </w:r>
    </w:p>
    <w:p w:rsidR="00CD19A2" w:rsidRPr="00A56DDB" w:rsidRDefault="00CD19A2" w:rsidP="009161E3">
      <w:pPr>
        <w:pStyle w:val="ac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развивать культуру мышления: обучение учащихся процессам эффективного познавательного поиска;</w:t>
      </w:r>
    </w:p>
    <w:p w:rsidR="00CD19A2" w:rsidRPr="00A56DDB" w:rsidRDefault="00CD19A2" w:rsidP="009161E3">
      <w:pPr>
        <w:pStyle w:val="ac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проводить наблюдения и опыты, уметь объяснять происходящие процессы и явления;</w:t>
      </w:r>
    </w:p>
    <w:p w:rsidR="00CD19A2" w:rsidRPr="00A56DDB" w:rsidRDefault="00CD19A2" w:rsidP="009161E3">
      <w:pPr>
        <w:pStyle w:val="ac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развитие коммуникативной культуры, т. е. формирование умения согласовать свою деятельность с другими учащимися;</w:t>
      </w:r>
    </w:p>
    <w:p w:rsidR="00CD19A2" w:rsidRPr="00A56DDB" w:rsidRDefault="00CD19A2" w:rsidP="009161E3">
      <w:pPr>
        <w:pStyle w:val="ac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научить юннатов доводить опытническую работу до завершения, результаты оп</w:t>
      </w:r>
      <w:r w:rsidR="007F0D83">
        <w:rPr>
          <w:rFonts w:ascii="Times New Roman" w:hAnsi="Times New Roman"/>
          <w:color w:val="000000"/>
          <w:sz w:val="24"/>
          <w:szCs w:val="24"/>
        </w:rPr>
        <w:t xml:space="preserve">ытов и наблюдений представлять </w:t>
      </w:r>
      <w:r w:rsidRPr="00A56DDB">
        <w:rPr>
          <w:rFonts w:ascii="Times New Roman" w:hAnsi="Times New Roman"/>
          <w:color w:val="000000"/>
          <w:sz w:val="24"/>
          <w:szCs w:val="24"/>
        </w:rPr>
        <w:t>в виде рисунков, схем, дневников опытов, отражающих  последовательность работы;</w:t>
      </w:r>
    </w:p>
    <w:p w:rsidR="00CD19A2" w:rsidRPr="00A56DDB" w:rsidRDefault="00CD19A2" w:rsidP="009161E3">
      <w:pPr>
        <w:pStyle w:val="ac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развивать мотивацию и творческое отношение к заинтересовавшему детей делу.</w:t>
      </w:r>
    </w:p>
    <w:p w:rsidR="00CD19A2" w:rsidRPr="00A56DDB" w:rsidRDefault="00CD19A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воспитательные:</w:t>
      </w:r>
    </w:p>
    <w:p w:rsidR="00CD19A2" w:rsidRPr="00A56DDB" w:rsidRDefault="00CD19A2" w:rsidP="009161E3">
      <w:pPr>
        <w:pStyle w:val="ac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воспитание устойчивого интереса к истории своего края и родного города через историю возникновения </w:t>
      </w:r>
      <w:r w:rsidR="000C7C24" w:rsidRPr="00A56DDB">
        <w:rPr>
          <w:rFonts w:ascii="Times New Roman" w:hAnsi="Times New Roman"/>
          <w:color w:val="000000"/>
          <w:sz w:val="24"/>
          <w:szCs w:val="24"/>
        </w:rPr>
        <w:t>виноградарства</w:t>
      </w:r>
    </w:p>
    <w:p w:rsidR="00CD19A2" w:rsidRPr="00A56DDB" w:rsidRDefault="00CD19A2" w:rsidP="009161E3">
      <w:pPr>
        <w:pStyle w:val="ac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воспитание чувства уважения к труду и профессиональному мастерству трудящегося человека;</w:t>
      </w:r>
    </w:p>
    <w:p w:rsidR="002A2D06" w:rsidRPr="00A56DDB" w:rsidRDefault="00CD19A2" w:rsidP="009161E3">
      <w:pPr>
        <w:pStyle w:val="ac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воспитать стремление к здоровому образу жизни, готовность к социальному</w:t>
      </w:r>
      <w:r w:rsidR="00A56DDB" w:rsidRPr="00A56DDB">
        <w:rPr>
          <w:rFonts w:ascii="Times New Roman" w:hAnsi="Times New Roman"/>
          <w:color w:val="000000"/>
          <w:sz w:val="24"/>
          <w:szCs w:val="24"/>
        </w:rPr>
        <w:t xml:space="preserve"> и профессиональному мастерству</w:t>
      </w: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6DDB" w:rsidRPr="00A56DDB" w:rsidRDefault="00A56DDB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7690" w:rsidRPr="00A56DDB" w:rsidRDefault="002A2D06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D21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387690" w:rsidRPr="00A56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r w:rsidR="00387690" w:rsidRPr="00A56D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387690" w:rsidRPr="00A56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ОБУЧЕНИЯ     </w:t>
      </w:r>
    </w:p>
    <w:p w:rsidR="00387690" w:rsidRPr="00A56DDB" w:rsidRDefault="00387690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719"/>
        <w:gridCol w:w="1275"/>
        <w:gridCol w:w="1275"/>
        <w:gridCol w:w="1558"/>
        <w:gridCol w:w="1984"/>
        <w:gridCol w:w="39"/>
      </w:tblGrid>
      <w:tr w:rsidR="00387690" w:rsidRPr="00A56DDB" w:rsidTr="00AA3AA1">
        <w:trPr>
          <w:cantSplit/>
          <w:trHeight w:val="1134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387690" w:rsidRPr="00A56DDB" w:rsidTr="00AA3AA1">
        <w:trPr>
          <w:cantSplit/>
          <w:trHeight w:val="335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90" w:rsidRPr="00A56DDB" w:rsidRDefault="00387690" w:rsidP="00195A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0" w:rsidRPr="00A56DDB" w:rsidTr="00AA3AA1">
        <w:trPr>
          <w:trHeight w:val="44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3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виноградного растения.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41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работы </w:t>
            </w:r>
            <w:r w:rsidR="00A64FAF"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5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солнечной ягоды.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7690"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7690"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41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произрастания виноградного растения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3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виноградного растения.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A64FAF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5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Вредители и болезни винограда.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41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винограда от неблагоприятных условий.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3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опытнической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3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B25C21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 здоровья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44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размножения виноградного растения.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3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привлечение птиц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41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работы на виноградном участке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trHeight w:val="85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87690" w:rsidRPr="00A56DDB" w:rsidTr="00AA3AA1">
        <w:trPr>
          <w:gridAfter w:val="1"/>
          <w:wAfter w:w="39" w:type="dxa"/>
          <w:trHeight w:val="41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90" w:rsidRPr="007F0D83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7F0D83" w:rsidRDefault="0042352D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0" w:rsidRPr="007F0D83" w:rsidRDefault="009B0C15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7F0D83" w:rsidRDefault="009B0C15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90" w:rsidRPr="00A56DDB" w:rsidRDefault="00387690" w:rsidP="00195A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AA1" w:rsidRPr="00A56DDB" w:rsidRDefault="00456BC3" w:rsidP="00195A2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56DDB"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519A8" w:rsidRPr="00A56DDB" w:rsidRDefault="00AA3AA1" w:rsidP="00195A2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F0D8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C15"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D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B0C15"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D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19A8"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</w:t>
      </w:r>
      <w:r w:rsidR="00B519A8"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B519A8" w:rsidRPr="00A56DDB">
        <w:rPr>
          <w:rFonts w:ascii="Times New Roman" w:hAnsi="Times New Roman" w:cs="Times New Roman"/>
          <w:sz w:val="24"/>
          <w:szCs w:val="24"/>
        </w:rPr>
        <w:t xml:space="preserve"> </w:t>
      </w:r>
      <w:r w:rsidR="009B0C15" w:rsidRPr="00A56D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F0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19A8"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ИЗУЧАЕМОГО КУРСА.</w:t>
      </w:r>
    </w:p>
    <w:p w:rsidR="00B519A8" w:rsidRPr="00A56DDB" w:rsidRDefault="00AA3AA1" w:rsidP="00195A2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 занятие – 4ч.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3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Ознакомление с планом работы объединения. Знакомство с культурой винограда.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A56DDB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Техника безопасности при работе на УОУ и на занятиях.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Строение виноградного растения – 8ч.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Корень, стебель, лист.</w:t>
      </w:r>
    </w:p>
    <w:p w:rsidR="00B519A8" w:rsidRPr="00A56DDB" w:rsidRDefault="00B519A8" w:rsidP="00195A22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Соцветие и усики. Гроздь, ягода, семя.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3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Ознакомление с внешними признаками виноградного растения на УОУ.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Экологическая акция: </w:t>
      </w:r>
    </w:p>
    <w:p w:rsidR="00B519A8" w:rsidRPr="00A56DDB" w:rsidRDefault="00B519A8" w:rsidP="00A56DDB">
      <w:pPr>
        <w:pStyle w:val="a4"/>
        <w:numPr>
          <w:ilvl w:val="0"/>
          <w:numId w:val="3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«Сбор семян».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Осенние работы на УОУ – 16ч.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1"/>
          <w:numId w:val="3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Знакомство с УОУ: виноградник.</w:t>
      </w:r>
    </w:p>
    <w:p w:rsidR="00B519A8" w:rsidRPr="00A56DDB" w:rsidRDefault="00B519A8" w:rsidP="00195A22">
      <w:pPr>
        <w:pStyle w:val="a4"/>
        <w:numPr>
          <w:ilvl w:val="1"/>
          <w:numId w:val="3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Виды осенних работ на винограднике. Сроки их проведения.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1"/>
          <w:numId w:val="3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Внесение удобрений.</w:t>
      </w:r>
    </w:p>
    <w:p w:rsidR="00B519A8" w:rsidRPr="00A56DDB" w:rsidRDefault="00B519A8" w:rsidP="00195A22">
      <w:pPr>
        <w:pStyle w:val="a4"/>
        <w:numPr>
          <w:ilvl w:val="1"/>
          <w:numId w:val="3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Перекопка почвы в междурядьях виноградника.</w:t>
      </w:r>
    </w:p>
    <w:p w:rsidR="00B519A8" w:rsidRPr="00A56DDB" w:rsidRDefault="00B519A8" w:rsidP="00195A22">
      <w:pPr>
        <w:pStyle w:val="a4"/>
        <w:numPr>
          <w:ilvl w:val="1"/>
          <w:numId w:val="3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Сбор урожая винограда.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B519A8" w:rsidRPr="00A56DDB" w:rsidRDefault="00B519A8" w:rsidP="009161E3">
      <w:pPr>
        <w:pStyle w:val="a4"/>
        <w:numPr>
          <w:ilvl w:val="0"/>
          <w:numId w:val="6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«Осень золотая».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</w:p>
    <w:p w:rsidR="00B519A8" w:rsidRPr="00A56DDB" w:rsidRDefault="00B519A8" w:rsidP="009161E3">
      <w:pPr>
        <w:pStyle w:val="a4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«Способы переработки винограда. Посещение консервного завода».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Выставка: </w:t>
      </w:r>
    </w:p>
    <w:p w:rsidR="00B519A8" w:rsidRPr="00A56DDB" w:rsidRDefault="00B519A8" w:rsidP="009161E3">
      <w:pPr>
        <w:pStyle w:val="a4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«Дары юного виноградника».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Мир солнечной ягоды – 18ч.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lastRenderedPageBreak/>
        <w:t>История возделывания винограда в Дагестане и Кизлярском районе.</w:t>
      </w:r>
    </w:p>
    <w:p w:rsidR="00B519A8" w:rsidRPr="00A56DDB" w:rsidRDefault="00B519A8" w:rsidP="00195A22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Сорта винограда возделываемые в Кизлярском районе.</w:t>
      </w:r>
    </w:p>
    <w:p w:rsidR="00B519A8" w:rsidRPr="00A56DDB" w:rsidRDefault="00B519A8" w:rsidP="00195A22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Польза винограда для человека.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Консервирование винограда (компот, варенье).</w:t>
      </w:r>
    </w:p>
    <w:p w:rsidR="00B519A8" w:rsidRPr="00A56DDB" w:rsidRDefault="00B519A8" w:rsidP="00195A22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Сушка винограда.</w:t>
      </w:r>
    </w:p>
    <w:p w:rsidR="00B519A8" w:rsidRPr="00A56DDB" w:rsidRDefault="00B519A8" w:rsidP="00195A22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Изготовление альбома: «Сорта винограда».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B519A8" w:rsidRPr="00A56DDB" w:rsidRDefault="00B519A8" w:rsidP="009161E3">
      <w:pPr>
        <w:pStyle w:val="a4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«Мой Дагестан».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Экскурсия: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5F" w:rsidRPr="00A56DDB" w:rsidRDefault="00B519A8" w:rsidP="009161E3">
      <w:pPr>
        <w:pStyle w:val="a4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«Кизлярские виноградники».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мониторинг: </w:t>
      </w:r>
    </w:p>
    <w:p w:rsidR="00B519A8" w:rsidRPr="00A56DDB" w:rsidRDefault="00B519A8" w:rsidP="009161E3">
      <w:pPr>
        <w:pStyle w:val="a4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«Загадки винограда».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для произрастания виноградного растения – 8ч.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Влияние климата на виноградное растение (температура воздуха, влажность, ветер).</w:t>
      </w:r>
    </w:p>
    <w:p w:rsidR="00B519A8" w:rsidRPr="00A56DDB" w:rsidRDefault="00B519A8" w:rsidP="00195A22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Влияние состава почвы на виноградное растение.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8" w:rsidRPr="00A56DDB" w:rsidRDefault="00B519A8" w:rsidP="00195A22">
      <w:pPr>
        <w:pStyle w:val="a4"/>
        <w:numPr>
          <w:ilvl w:val="0"/>
          <w:numId w:val="4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Определение механизации состава почвы на виноградном участке.</w:t>
      </w:r>
    </w:p>
    <w:p w:rsidR="00B519A8" w:rsidRPr="00A56DDB" w:rsidRDefault="00B519A8" w:rsidP="00A56DDB">
      <w:pPr>
        <w:pStyle w:val="a4"/>
        <w:numPr>
          <w:ilvl w:val="0"/>
          <w:numId w:val="42"/>
        </w:numPr>
        <w:spacing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DDB">
        <w:rPr>
          <w:rFonts w:ascii="Times New Roman" w:hAnsi="Times New Roman" w:cs="Times New Roman"/>
          <w:bCs/>
          <w:sz w:val="24"/>
          <w:szCs w:val="24"/>
        </w:rPr>
        <w:t>Мероприятие по ПДД.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Посадка виноградного растения – 16ч.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Посадочный материал – виноградный куст.</w:t>
      </w:r>
    </w:p>
    <w:p w:rsidR="00B519A8" w:rsidRPr="00A56DDB" w:rsidRDefault="00B519A8" w:rsidP="00195A22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Глубина и сроки посадки.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Пред посадочная обработка почвы.</w:t>
      </w:r>
    </w:p>
    <w:p w:rsidR="00B519A8" w:rsidRPr="00A56DDB" w:rsidRDefault="00B519A8" w:rsidP="00195A22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Посадка винограда.</w:t>
      </w:r>
    </w:p>
    <w:p w:rsidR="00B519A8" w:rsidRPr="00A56DDB" w:rsidRDefault="00B519A8" w:rsidP="00195A22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Внесение удобрений.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Экологическая акция:</w:t>
      </w:r>
    </w:p>
    <w:p w:rsidR="00B519A8" w:rsidRPr="00A56DDB" w:rsidRDefault="00B519A8" w:rsidP="009161E3">
      <w:pPr>
        <w:pStyle w:val="a4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«Помощь школе в уходе за комнатными растениями».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Викторина: </w:t>
      </w:r>
    </w:p>
    <w:p w:rsidR="00B519A8" w:rsidRPr="00A56DDB" w:rsidRDefault="00B519A8" w:rsidP="009161E3">
      <w:pPr>
        <w:pStyle w:val="a4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«Тысяча и один вопрос о винограде».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Мероприятие: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8" w:rsidRPr="00A56DDB" w:rsidRDefault="00B519A8" w:rsidP="009161E3">
      <w:pPr>
        <w:pStyle w:val="a4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«Новый год».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Вредители и болезни винограда – 12ч.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1"/>
          <w:numId w:val="4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lastRenderedPageBreak/>
        <w:t>Вредители виноградного растения (филлоксера, виноградная пестрянка, листовёртка), и меры борьбы с ними.</w:t>
      </w:r>
    </w:p>
    <w:p w:rsidR="00B519A8" w:rsidRPr="00A56DDB" w:rsidRDefault="00B519A8" w:rsidP="00195A22">
      <w:pPr>
        <w:pStyle w:val="a4"/>
        <w:numPr>
          <w:ilvl w:val="1"/>
          <w:numId w:val="4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Болезни виноградного растения (мильдия, церкоспориоз, оидиум) и меры борьбы с ними.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Изучение болезней  и вредителей винограда по экспонатам, иллюстрациям.                                </w:t>
      </w:r>
    </w:p>
    <w:p w:rsidR="00B519A8" w:rsidRPr="00A56DDB" w:rsidRDefault="00B519A8" w:rsidP="00195A22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Проведение мер борьбы с вредителями и болезнями виноградного куста.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Экологическая акция: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8" w:rsidRDefault="00B519A8" w:rsidP="009161E3">
      <w:pPr>
        <w:pStyle w:val="a4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«Покормите птиц зимой».</w:t>
      </w:r>
    </w:p>
    <w:p w:rsidR="00B519A8" w:rsidRPr="005C04FA" w:rsidRDefault="00B519A8" w:rsidP="009161E3">
      <w:pPr>
        <w:pStyle w:val="a4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FA">
        <w:rPr>
          <w:rFonts w:ascii="Times New Roman" w:hAnsi="Times New Roman" w:cs="Times New Roman"/>
          <w:b/>
          <w:bCs/>
          <w:sz w:val="24"/>
          <w:szCs w:val="24"/>
        </w:rPr>
        <w:t>Мероприятие по ПДД.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Защита винограда от неблагоприятных условий – 10ч.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4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Характер повреждений виноградного растения от неблагоприятных условий.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Защита винограда от зимних морозов и заморозков.</w:t>
      </w:r>
    </w:p>
    <w:p w:rsidR="00B519A8" w:rsidRPr="00A56DDB" w:rsidRDefault="00B519A8" w:rsidP="00195A22">
      <w:pPr>
        <w:pStyle w:val="a4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Ликвидация повреждений винограда морозами и заморозками.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Игровой мониторинг:</w:t>
      </w:r>
    </w:p>
    <w:p w:rsidR="00B519A8" w:rsidRDefault="00B519A8" w:rsidP="009161E3">
      <w:pPr>
        <w:pStyle w:val="a4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«Санитары виноградника».</w:t>
      </w:r>
    </w:p>
    <w:p w:rsidR="005C04FA" w:rsidRPr="00A56DDB" w:rsidRDefault="005C04FA" w:rsidP="005C04FA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</w:p>
    <w:p w:rsidR="005C04FA" w:rsidRPr="00A56DDB" w:rsidRDefault="005C04FA" w:rsidP="009161E3">
      <w:pPr>
        <w:pStyle w:val="a4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«На зимний виноградник».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к опытнической работе – 8ч.</w:t>
      </w:r>
    </w:p>
    <w:p w:rsidR="00B519A8" w:rsidRPr="00A56DDB" w:rsidRDefault="005F0A5F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</w:t>
      </w:r>
      <w:r w:rsidR="00B519A8" w:rsidRPr="00A56D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19A8" w:rsidRPr="00A56DDB" w:rsidRDefault="00B519A8" w:rsidP="00195A22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Значение науки в развитии виноградарства.</w:t>
      </w:r>
    </w:p>
    <w:p w:rsidR="00B519A8" w:rsidRPr="00A56DDB" w:rsidRDefault="00B519A8" w:rsidP="00195A22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Основные требования к опытам с виноградным растением.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5C04FA" w:rsidRDefault="00B519A8" w:rsidP="00A6444E">
      <w:pPr>
        <w:pStyle w:val="a4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Разработка планов проведения опытов.</w:t>
      </w:r>
      <w:r w:rsidR="00A64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8" w:rsidRPr="00A6444E" w:rsidRDefault="00B519A8" w:rsidP="00A6444E">
      <w:pPr>
        <w:pStyle w:val="a4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44E">
        <w:rPr>
          <w:rFonts w:ascii="Times New Roman" w:hAnsi="Times New Roman" w:cs="Times New Roman"/>
          <w:sz w:val="24"/>
          <w:szCs w:val="24"/>
        </w:rPr>
        <w:t>Работа со справочной литературой.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Кладовая здоровья – 6ч.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0"/>
          <w:numId w:val="5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Лекарственные свойства винограда.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52"/>
        </w:numPr>
        <w:tabs>
          <w:tab w:val="left" w:pos="993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Составление альбома: «Лекарственные свойства винограда».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Мероприятие:</w:t>
      </w:r>
    </w:p>
    <w:p w:rsidR="00B519A8" w:rsidRPr="00A56DDB" w:rsidRDefault="00B519A8" w:rsidP="00A56DDB">
      <w:pPr>
        <w:pStyle w:val="a4"/>
        <w:numPr>
          <w:ilvl w:val="0"/>
          <w:numId w:val="5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«День защитника отечества».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Способы размножения виноградного растения – 14ч.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1"/>
          <w:numId w:val="5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lastRenderedPageBreak/>
        <w:t>Способы размножения винограда (черенками, отводками, семенами).</w:t>
      </w:r>
    </w:p>
    <w:p w:rsidR="00B519A8" w:rsidRPr="00A56DDB" w:rsidRDefault="00B519A8" w:rsidP="00195A22">
      <w:pPr>
        <w:pStyle w:val="a4"/>
        <w:numPr>
          <w:ilvl w:val="1"/>
          <w:numId w:val="5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Преимущества каждого способа размножения.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1"/>
          <w:numId w:val="5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Заготовка и хранение побегов (лозы) для черенкования.</w:t>
      </w:r>
    </w:p>
    <w:p w:rsidR="00B519A8" w:rsidRPr="00A56DDB" w:rsidRDefault="00B519A8" w:rsidP="00195A22">
      <w:pPr>
        <w:pStyle w:val="a4"/>
        <w:numPr>
          <w:ilvl w:val="1"/>
          <w:numId w:val="5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Посадка черенков.</w:t>
      </w:r>
    </w:p>
    <w:p w:rsidR="00B519A8" w:rsidRPr="00A56DDB" w:rsidRDefault="00B519A8" w:rsidP="00195A22">
      <w:pPr>
        <w:pStyle w:val="a4"/>
        <w:numPr>
          <w:ilvl w:val="1"/>
          <w:numId w:val="5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Закладка отводок.</w:t>
      </w:r>
    </w:p>
    <w:p w:rsidR="005F0A5F" w:rsidRPr="00A56DDB" w:rsidRDefault="00B519A8" w:rsidP="00195A2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Викторина: </w:t>
      </w:r>
    </w:p>
    <w:p w:rsidR="00B519A8" w:rsidRPr="00A56DDB" w:rsidRDefault="00B519A8" w:rsidP="009161E3">
      <w:pPr>
        <w:pStyle w:val="a4"/>
        <w:numPr>
          <w:ilvl w:val="0"/>
          <w:numId w:val="67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«Хочу всё знать».</w:t>
      </w:r>
    </w:p>
    <w:p w:rsidR="005F0A5F" w:rsidRPr="00A56DDB" w:rsidRDefault="00B519A8" w:rsidP="00195A2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B519A8" w:rsidRPr="00A56DDB" w:rsidRDefault="00B519A8" w:rsidP="009161E3">
      <w:pPr>
        <w:pStyle w:val="a4"/>
        <w:numPr>
          <w:ilvl w:val="0"/>
          <w:numId w:val="6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«День матери».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Охрана и привлечение птиц – 8ч.</w:t>
      </w:r>
    </w:p>
    <w:p w:rsidR="00B519A8" w:rsidRPr="00A56DDB" w:rsidRDefault="00B519A8" w:rsidP="00195A2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1"/>
          <w:numId w:val="5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Перелётные птицы и их значение в сельском хозяйстве.</w:t>
      </w:r>
    </w:p>
    <w:p w:rsidR="00B519A8" w:rsidRPr="00A56DDB" w:rsidRDefault="00B519A8" w:rsidP="00195A22">
      <w:pPr>
        <w:pStyle w:val="a4"/>
        <w:numPr>
          <w:ilvl w:val="1"/>
          <w:numId w:val="5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Различные виды искусственных гнёзд и правила развешивания их.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0"/>
          <w:numId w:val="5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Изготовление и развешивание искусственных гнёзд.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B519A8" w:rsidRPr="00A56DDB" w:rsidRDefault="00B519A8" w:rsidP="00A56DDB">
      <w:pPr>
        <w:pStyle w:val="a4"/>
        <w:numPr>
          <w:ilvl w:val="0"/>
          <w:numId w:val="5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«День птиц».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Весенние работы на виноградном участке – 12ч.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B519A8" w:rsidRPr="00A56DDB" w:rsidRDefault="00B519A8" w:rsidP="00195A22">
      <w:pPr>
        <w:pStyle w:val="a4"/>
        <w:numPr>
          <w:ilvl w:val="1"/>
          <w:numId w:val="57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Сроки и техника проведения весенних работ на виноградном участке.</w:t>
      </w:r>
    </w:p>
    <w:p w:rsidR="00B519A8" w:rsidRPr="00A56DDB" w:rsidRDefault="00B519A8" w:rsidP="00195A22">
      <w:pPr>
        <w:pStyle w:val="a4"/>
        <w:numPr>
          <w:ilvl w:val="1"/>
          <w:numId w:val="57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Цель и основные задачи обрезки.</w:t>
      </w:r>
    </w:p>
    <w:p w:rsidR="00B519A8" w:rsidRPr="00A56DDB" w:rsidRDefault="00B519A8" w:rsidP="00195A22">
      <w:pPr>
        <w:pStyle w:val="a4"/>
        <w:numPr>
          <w:ilvl w:val="1"/>
          <w:numId w:val="57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Цель и задачи сухой подвязки.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195A22">
      <w:pPr>
        <w:pStyle w:val="a4"/>
        <w:numPr>
          <w:ilvl w:val="1"/>
          <w:numId w:val="5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Обрезка виноградной лозы.</w:t>
      </w:r>
    </w:p>
    <w:p w:rsidR="00B519A8" w:rsidRPr="00A56DDB" w:rsidRDefault="00B519A8" w:rsidP="00195A22">
      <w:pPr>
        <w:pStyle w:val="a4"/>
        <w:numPr>
          <w:ilvl w:val="1"/>
          <w:numId w:val="5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Сухая подвязка.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B519A8" w:rsidRPr="00A56DDB" w:rsidRDefault="00B519A8" w:rsidP="009161E3">
      <w:pPr>
        <w:pStyle w:val="a4"/>
        <w:numPr>
          <w:ilvl w:val="0"/>
          <w:numId w:val="6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«День Земли».</w:t>
      </w:r>
    </w:p>
    <w:p w:rsidR="00B519A8" w:rsidRPr="00A56DDB" w:rsidRDefault="00B519A8" w:rsidP="00195A2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 – 4ч.</w:t>
      </w:r>
    </w:p>
    <w:p w:rsidR="005F0A5F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Итоговый мониторинг:</w:t>
      </w:r>
    </w:p>
    <w:p w:rsidR="00B519A8" w:rsidRPr="00A56DDB" w:rsidRDefault="00B519A8" w:rsidP="009161E3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«Магистр виноградных наук».</w:t>
      </w:r>
    </w:p>
    <w:p w:rsidR="00B519A8" w:rsidRPr="00A56DDB" w:rsidRDefault="00B519A8" w:rsidP="00195A2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B519A8" w:rsidRPr="00A56DDB" w:rsidRDefault="00B519A8" w:rsidP="009161E3">
      <w:pPr>
        <w:pStyle w:val="a4"/>
        <w:numPr>
          <w:ilvl w:val="0"/>
          <w:numId w:val="6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Награждение грамотами отличившихся юннатов. Участие в конкурсе</w:t>
      </w:r>
      <w:r w:rsidR="005F0A5F" w:rsidRPr="00A56DDB">
        <w:rPr>
          <w:rFonts w:ascii="Times New Roman" w:hAnsi="Times New Roman" w:cs="Times New Roman"/>
          <w:sz w:val="24"/>
          <w:szCs w:val="24"/>
        </w:rPr>
        <w:t xml:space="preserve"> </w:t>
      </w:r>
      <w:r w:rsidRPr="00A56DDB">
        <w:rPr>
          <w:rFonts w:ascii="Times New Roman" w:hAnsi="Times New Roman" w:cs="Times New Roman"/>
          <w:sz w:val="24"/>
          <w:szCs w:val="24"/>
        </w:rPr>
        <w:t xml:space="preserve">                          «Юннат года».</w:t>
      </w:r>
    </w:p>
    <w:p w:rsidR="00F214A4" w:rsidRPr="00A56DDB" w:rsidRDefault="00035C9D" w:rsidP="00035C9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7F0D83" w:rsidRDefault="007F0D83" w:rsidP="007F0D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7F0D83" w:rsidRPr="00A56DDB" w:rsidRDefault="007F0D83" w:rsidP="007F0D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КАЛЕНДАРНЫЙ </w:t>
      </w:r>
      <w:r w:rsidRPr="00A56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r w:rsidRPr="00A56D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56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ОБУЧЕНИЯ     </w:t>
      </w:r>
    </w:p>
    <w:p w:rsidR="007F0D83" w:rsidRPr="00A56DDB" w:rsidRDefault="007F0D83" w:rsidP="007F0D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152"/>
        <w:gridCol w:w="1486"/>
        <w:gridCol w:w="1418"/>
        <w:gridCol w:w="1559"/>
        <w:gridCol w:w="2237"/>
      </w:tblGrid>
      <w:tr w:rsidR="007F0D83" w:rsidRPr="00A56DDB" w:rsidTr="007F0D83">
        <w:trPr>
          <w:cantSplit/>
          <w:trHeight w:val="776"/>
          <w:jc w:val="center"/>
        </w:trPr>
        <w:tc>
          <w:tcPr>
            <w:tcW w:w="719" w:type="dxa"/>
            <w:vMerge w:val="restart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2" w:type="dxa"/>
            <w:vMerge w:val="restart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463" w:type="dxa"/>
            <w:gridSpan w:val="3"/>
            <w:tcBorders>
              <w:bottom w:val="single" w:sz="4" w:space="0" w:color="auto"/>
            </w:tcBorders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7" w:type="dxa"/>
            <w:vMerge w:val="restart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аттестация/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7F0D83" w:rsidRPr="00A56DDB" w:rsidTr="007F0D83">
        <w:trPr>
          <w:cantSplit/>
          <w:trHeight w:val="968"/>
          <w:jc w:val="center"/>
        </w:trPr>
        <w:tc>
          <w:tcPr>
            <w:tcW w:w="719" w:type="dxa"/>
            <w:vMerge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 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и развития винограда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Закладка виноградника 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работы на УОУ 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Сорта винограда и их селекция 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trHeight w:val="1321"/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реконструкция виноградника 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trHeight w:val="782"/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Вредители и болезни винограда и меры борьбы с ними 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и привлечение зимующих птиц 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опытнической и исследовательской работе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Кладезь витаминов 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почвы, орошение и удобрение виноградников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обрезка кустов винограда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работы на УОУ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виноградников  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виноградным растением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52" w:type="dxa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занятия</w:t>
            </w:r>
          </w:p>
        </w:tc>
        <w:tc>
          <w:tcPr>
            <w:tcW w:w="1486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</w:t>
            </w:r>
          </w:p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F0D83" w:rsidRPr="00A56DDB" w:rsidTr="007F0D83">
        <w:trPr>
          <w:jc w:val="center"/>
        </w:trPr>
        <w:tc>
          <w:tcPr>
            <w:tcW w:w="719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7F0D83" w:rsidRPr="007F0D83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7F0D83" w:rsidRPr="007F0D83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vAlign w:val="center"/>
          </w:tcPr>
          <w:p w:rsidR="007F0D83" w:rsidRPr="007F0D83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78   </w:t>
            </w:r>
          </w:p>
        </w:tc>
        <w:tc>
          <w:tcPr>
            <w:tcW w:w="1559" w:type="dxa"/>
            <w:vAlign w:val="center"/>
          </w:tcPr>
          <w:p w:rsidR="007F0D83" w:rsidRPr="007F0D83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37" w:type="dxa"/>
            <w:vAlign w:val="center"/>
          </w:tcPr>
          <w:p w:rsidR="007F0D83" w:rsidRPr="00A56DDB" w:rsidRDefault="007F0D83" w:rsidP="007F0D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0D83" w:rsidRPr="00A56DDB" w:rsidRDefault="007F0D83" w:rsidP="007F0D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83" w:rsidRPr="00A56DDB" w:rsidRDefault="007F0D83" w:rsidP="007F0D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83" w:rsidRDefault="007F0D83" w:rsidP="007F0D83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7F0D83" w:rsidRPr="00A56DDB" w:rsidRDefault="007F0D83" w:rsidP="007F0D83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</w:t>
      </w:r>
    </w:p>
    <w:p w:rsidR="007F0D83" w:rsidRPr="00A56DDB" w:rsidRDefault="007F0D83" w:rsidP="007F0D8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ИЗУЧАЕМОГО КУРСА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 занятие – 4 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Теоретическое занятие:</w:t>
      </w:r>
    </w:p>
    <w:p w:rsidR="007F0D83" w:rsidRPr="00A56DDB" w:rsidRDefault="007F0D83" w:rsidP="007F0D83">
      <w:pPr>
        <w:pStyle w:val="a4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Ознакомление с планом работы объединения. Техника безопасности при  работе на УОУ и на занятиях.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Экскурсия: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«Экскурсия на Юннатский виноградник».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Особенности строения и развития винограда – 18ч.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Особенности строения винограда.(корень, усики, побег, лоза). </w:t>
      </w:r>
    </w:p>
    <w:p w:rsidR="007F0D83" w:rsidRPr="00A56DDB" w:rsidRDefault="007F0D83" w:rsidP="007F0D83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Особенности роста винограда.</w:t>
      </w:r>
    </w:p>
    <w:p w:rsidR="007F0D83" w:rsidRPr="00A56DDB" w:rsidRDefault="007F0D83" w:rsidP="007F0D83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Определение урожайности винограда.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Предварительный учёт винограда.</w:t>
      </w:r>
    </w:p>
    <w:p w:rsidR="007F0D83" w:rsidRPr="00A56DDB" w:rsidRDefault="007F0D83" w:rsidP="007F0D83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Сбор урожая столовых сортов.</w:t>
      </w:r>
    </w:p>
    <w:p w:rsidR="007F0D83" w:rsidRPr="00A56DDB" w:rsidRDefault="007F0D83" w:rsidP="007F0D83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Сбор урожая технических сортов.</w:t>
      </w:r>
    </w:p>
    <w:p w:rsidR="007F0D83" w:rsidRPr="00A56DDB" w:rsidRDefault="007F0D83" w:rsidP="007F0D8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Мероприятие по ПДД.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Экологическая акция:</w:t>
      </w:r>
    </w:p>
    <w:p w:rsidR="007F0D83" w:rsidRPr="00A56DDB" w:rsidRDefault="007F0D83" w:rsidP="007F0D83">
      <w:pPr>
        <w:pStyle w:val="a4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«Помоги природе делом».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Выставка: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«Лучший рисунок винограда».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виноградника – 16ч.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Выбор места под виноградник и подготовка участка.</w:t>
      </w:r>
    </w:p>
    <w:p w:rsidR="007F0D83" w:rsidRPr="00A56DDB" w:rsidRDefault="007F0D83" w:rsidP="007F0D83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lastRenderedPageBreak/>
        <w:t>Разбивка виноградника.</w:t>
      </w:r>
    </w:p>
    <w:p w:rsidR="007F0D83" w:rsidRPr="00A56DDB" w:rsidRDefault="007F0D83" w:rsidP="007F0D83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Посадочный материал, глубина и сроки посадки.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Пред посадочная обработка почвы.</w:t>
      </w:r>
    </w:p>
    <w:p w:rsidR="007F0D83" w:rsidRPr="00A56DDB" w:rsidRDefault="007F0D83" w:rsidP="007F0D83">
      <w:pPr>
        <w:pStyle w:val="a4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Порядок размещения кустов на винограднике.</w:t>
      </w:r>
    </w:p>
    <w:p w:rsidR="007F0D83" w:rsidRPr="00A56DDB" w:rsidRDefault="007F0D83" w:rsidP="007F0D83">
      <w:pPr>
        <w:pStyle w:val="a4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Определение качественного посадочного материала.</w:t>
      </w:r>
    </w:p>
    <w:p w:rsidR="007F0D83" w:rsidRPr="00A56DDB" w:rsidRDefault="007F0D83" w:rsidP="007F0D83">
      <w:pPr>
        <w:pStyle w:val="a4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Посадка винограда.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>Викторина:</w:t>
      </w:r>
    </w:p>
    <w:p w:rsidR="007F0D83" w:rsidRPr="00A56DDB" w:rsidRDefault="007F0D83" w:rsidP="007F0D83">
      <w:pPr>
        <w:pStyle w:val="a4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«Секреты винограда».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сенние работы на УОУ – 14</w:t>
      </w: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Виды осенних работ на винограднике.</w:t>
      </w:r>
    </w:p>
    <w:p w:rsidR="007F0D83" w:rsidRPr="00A56DDB" w:rsidRDefault="007F0D83" w:rsidP="007F0D83">
      <w:pPr>
        <w:pStyle w:val="a4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Значение обработки почвы в винограднике.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Внесение удобрений.</w:t>
      </w:r>
    </w:p>
    <w:p w:rsidR="007F0D83" w:rsidRPr="00A56DDB" w:rsidRDefault="007F0D83" w:rsidP="007F0D83">
      <w:pPr>
        <w:pStyle w:val="a4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Перекопка междурядий.</w:t>
      </w:r>
    </w:p>
    <w:p w:rsidR="007F0D83" w:rsidRPr="00A56DDB" w:rsidRDefault="007F0D83" w:rsidP="007F0D83">
      <w:pPr>
        <w:pStyle w:val="a4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Подготовка винограда к зимовке.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7F0D83" w:rsidRPr="00A56DDB" w:rsidRDefault="007F0D83" w:rsidP="007F0D83">
      <w:pPr>
        <w:pStyle w:val="a4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«Осень золотая».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Выставка: </w:t>
      </w:r>
    </w:p>
    <w:p w:rsidR="007F0D83" w:rsidRPr="00A56DDB" w:rsidRDefault="007F0D83" w:rsidP="007F0D83">
      <w:pPr>
        <w:pStyle w:val="a4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«Дары осени».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Сорта винограда и их селекция – 16ч.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Ампелография. Общее понятие о сортах винограда.</w:t>
      </w:r>
    </w:p>
    <w:p w:rsidR="007F0D83" w:rsidRPr="00A56DDB" w:rsidRDefault="007F0D83" w:rsidP="007F0D83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Сорта винограда выращиваемые в Кизлярском районе.</w:t>
      </w:r>
    </w:p>
    <w:p w:rsidR="007F0D83" w:rsidRPr="00A56DDB" w:rsidRDefault="007F0D83" w:rsidP="007F0D83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Выведение новых сортов винограда. Селекция.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1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Составление альбома: «Столовые сорта, произрастающие  в Кизлярском районе».    </w:t>
      </w:r>
    </w:p>
    <w:p w:rsidR="007F0D83" w:rsidRPr="00A56DDB" w:rsidRDefault="007F0D83" w:rsidP="007F0D83">
      <w:pPr>
        <w:pStyle w:val="a4"/>
        <w:numPr>
          <w:ilvl w:val="1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Составление альбома: «Винные сорта винограда, произрастающие в Кизлярском районе».</w:t>
      </w:r>
    </w:p>
    <w:p w:rsidR="007F0D83" w:rsidRPr="00A56DDB" w:rsidRDefault="007F0D83" w:rsidP="007F0D83">
      <w:pPr>
        <w:pStyle w:val="a4"/>
        <w:numPr>
          <w:ilvl w:val="1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Сбор и подготовка семян к посеву.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7F0D83" w:rsidRPr="00A56DDB" w:rsidRDefault="007F0D83" w:rsidP="007F0D83">
      <w:pPr>
        <w:pStyle w:val="a4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«Мой Дагестан».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Викторина: </w:t>
      </w:r>
    </w:p>
    <w:p w:rsidR="007F0D83" w:rsidRPr="00A56DDB" w:rsidRDefault="007F0D83" w:rsidP="007F0D83">
      <w:pPr>
        <w:pStyle w:val="a4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«Знатоки ампелографии».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Ремонт и реконструкция виноградника – 14ч.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Теоретические занятия:</w:t>
      </w:r>
    </w:p>
    <w:p w:rsidR="007F0D83" w:rsidRPr="00A56DDB" w:rsidRDefault="007F0D83" w:rsidP="007F0D83">
      <w:pPr>
        <w:pStyle w:val="a4"/>
        <w:numPr>
          <w:ilvl w:val="1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Реконструкция виноградника.</w:t>
      </w:r>
    </w:p>
    <w:p w:rsidR="007F0D83" w:rsidRPr="00A56DDB" w:rsidRDefault="007F0D83" w:rsidP="007F0D83">
      <w:pPr>
        <w:pStyle w:val="a4"/>
        <w:numPr>
          <w:ilvl w:val="1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Ремонт виноградника.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1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Подсадка кустов.</w:t>
      </w:r>
    </w:p>
    <w:p w:rsidR="007F0D83" w:rsidRPr="00A56DDB" w:rsidRDefault="007F0D83" w:rsidP="007F0D83">
      <w:pPr>
        <w:pStyle w:val="a4"/>
        <w:numPr>
          <w:ilvl w:val="1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Применение способа отводок.</w:t>
      </w:r>
    </w:p>
    <w:p w:rsidR="007F0D83" w:rsidRPr="00A56DDB" w:rsidRDefault="007F0D83" w:rsidP="007F0D83">
      <w:pPr>
        <w:pStyle w:val="a4"/>
        <w:numPr>
          <w:ilvl w:val="1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Пересадка кустов винограда.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Экологическая акция: </w:t>
      </w:r>
    </w:p>
    <w:p w:rsidR="007F0D83" w:rsidRPr="002513DD" w:rsidRDefault="007F0D83" w:rsidP="007F0D83">
      <w:pPr>
        <w:pStyle w:val="a4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«Уборка закреплённой территории».</w:t>
      </w:r>
    </w:p>
    <w:p w:rsidR="007F0D83" w:rsidRPr="002513DD" w:rsidRDefault="007F0D83" w:rsidP="007F0D83">
      <w:pPr>
        <w:pStyle w:val="a4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3DD">
        <w:rPr>
          <w:rFonts w:ascii="Times New Roman" w:hAnsi="Times New Roman" w:cs="Times New Roman"/>
          <w:b/>
          <w:bCs/>
          <w:sz w:val="24"/>
          <w:szCs w:val="24"/>
        </w:rPr>
        <w:t>Мероприятие по ПДД.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Вредители и болезни винограда и </w:t>
      </w: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меры борьбы с ними – 18ч.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Болезни винограда и меры борьбы с ними (антракноз, серая гниль, пятнистый некроз).</w:t>
      </w:r>
    </w:p>
    <w:p w:rsidR="007F0D83" w:rsidRPr="00A56DDB" w:rsidRDefault="007F0D83" w:rsidP="007F0D83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Вредители винограда (хрущ, виноградный клещ, виноградный скосарь).</w:t>
      </w:r>
    </w:p>
    <w:p w:rsidR="007F0D83" w:rsidRPr="00A56DDB" w:rsidRDefault="007F0D83" w:rsidP="007F0D83">
      <w:pPr>
        <w:pStyle w:val="a4"/>
        <w:numPr>
          <w:ilvl w:val="0"/>
          <w:numId w:val="14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Меры борьбы с вредителями виноградного растения (биологические,   химические, агротехнические).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Работа со справочной литературой, коллекциями – насекомых – вредителей виноградного растения.</w:t>
      </w:r>
    </w:p>
    <w:p w:rsidR="007F0D83" w:rsidRPr="00A56DDB" w:rsidRDefault="007F0D83" w:rsidP="007F0D83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Подготовка докладов юннатами о болезнях виноградного растения.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Экологическая акция: </w:t>
      </w:r>
    </w:p>
    <w:p w:rsidR="007F0D83" w:rsidRPr="00A56DDB" w:rsidRDefault="007F0D83" w:rsidP="007F0D83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«Уборка закреплённой территории от мусора».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Викторина: </w:t>
      </w:r>
    </w:p>
    <w:p w:rsidR="007F0D83" w:rsidRPr="00A56DDB" w:rsidRDefault="007F0D83" w:rsidP="007F0D83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«Защитники винограда».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Мероприятие: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«Новый год».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в природу: </w:t>
      </w:r>
    </w:p>
    <w:p w:rsidR="007F0D83" w:rsidRPr="00A56DDB" w:rsidRDefault="007F0D83" w:rsidP="007F0D83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«Виноград зимой».</w:t>
      </w:r>
    </w:p>
    <w:p w:rsidR="007F0D83" w:rsidRPr="00A56DDB" w:rsidRDefault="007F0D83" w:rsidP="007F0D83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Охрана и привлечение зимующих птиц – 12ч.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1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Знакомство с зимующими птицами г. Кизляр.</w:t>
      </w:r>
    </w:p>
    <w:p w:rsidR="007F0D83" w:rsidRPr="00A56DDB" w:rsidRDefault="007F0D83" w:rsidP="007F0D83">
      <w:pPr>
        <w:pStyle w:val="a4"/>
        <w:numPr>
          <w:ilvl w:val="1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Корма для зимующих птиц и значение зимней подкормки птиц.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Изготовление кормушек.</w:t>
      </w:r>
    </w:p>
    <w:p w:rsidR="007F0D83" w:rsidRPr="00A56DDB" w:rsidRDefault="007F0D83" w:rsidP="007F0D83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Наблюдение за проведением зимующих птиц.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Экологическая акция: </w:t>
      </w:r>
    </w:p>
    <w:p w:rsidR="007F0D83" w:rsidRDefault="007F0D83" w:rsidP="007F0D83">
      <w:pPr>
        <w:pStyle w:val="a4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«Покормите птиц зимой».</w:t>
      </w:r>
    </w:p>
    <w:p w:rsidR="007F0D83" w:rsidRPr="002513DD" w:rsidRDefault="007F0D83" w:rsidP="007F0D83">
      <w:pPr>
        <w:pStyle w:val="a4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b/>
          <w:bCs/>
          <w:sz w:val="24"/>
          <w:szCs w:val="24"/>
        </w:rPr>
        <w:t>Мероприятие по ПДД.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к опытнической и исследовательской работе – 12ч.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Значение опытов и исследовательской работы в развитии виноградарства.</w:t>
      </w:r>
    </w:p>
    <w:p w:rsidR="007F0D83" w:rsidRPr="00A56DDB" w:rsidRDefault="007F0D83" w:rsidP="007F0D83">
      <w:pPr>
        <w:pStyle w:val="a4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Основные требования к опытам с виноградным растением.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Разработка методик проведения опытов.</w:t>
      </w:r>
    </w:p>
    <w:p w:rsidR="007F0D83" w:rsidRPr="00A56DDB" w:rsidRDefault="007F0D83" w:rsidP="007F0D8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Правильное ведение дневников.</w:t>
      </w:r>
    </w:p>
    <w:p w:rsidR="007F0D83" w:rsidRPr="00A56DDB" w:rsidRDefault="007F0D83" w:rsidP="007F0D8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Работа со справочной литературой.</w:t>
      </w:r>
    </w:p>
    <w:p w:rsidR="007F0D83" w:rsidRPr="00A56DDB" w:rsidRDefault="007F0D83" w:rsidP="007F0D8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Закладка зимних опытов.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Кладезь витаминов _ 10ч.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Польза винограда для человека.</w:t>
      </w:r>
    </w:p>
    <w:p w:rsidR="007F0D83" w:rsidRPr="00A56DDB" w:rsidRDefault="007F0D83" w:rsidP="007F0D83">
      <w:pPr>
        <w:pStyle w:val="a4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Бесценный изюм.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Составление коллекции «Разновидности сушёного винограда».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в музей: </w:t>
      </w:r>
    </w:p>
    <w:p w:rsidR="007F0D83" w:rsidRPr="00A56DDB" w:rsidRDefault="007F0D83" w:rsidP="007F0D83">
      <w:pPr>
        <w:pStyle w:val="a4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«История Кизлярских виноделов».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Викторина: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«Слёт всезнаек».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Обработка почвы, орошение и удобрение виноградников – 12ч.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Обработка почвы.</w:t>
      </w:r>
    </w:p>
    <w:p w:rsidR="007F0D83" w:rsidRPr="00A56DDB" w:rsidRDefault="007F0D83" w:rsidP="007F0D83">
      <w:pPr>
        <w:pStyle w:val="a4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Орошение виноградников.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Снегонакопление, снегозадержание, задержание талых и ливневых вод.</w:t>
      </w:r>
    </w:p>
    <w:p w:rsidR="007F0D83" w:rsidRPr="00A56DDB" w:rsidRDefault="007F0D83" w:rsidP="007F0D83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Удобрение винограда.</w:t>
      </w:r>
    </w:p>
    <w:p w:rsidR="007F0D83" w:rsidRDefault="007F0D83" w:rsidP="007F0D83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Весенняя обработка почвы.</w:t>
      </w:r>
    </w:p>
    <w:p w:rsidR="007F0D83" w:rsidRPr="002513DD" w:rsidRDefault="007F0D83" w:rsidP="007F0D83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  <w:r w:rsidRPr="002513DD">
        <w:rPr>
          <w:rFonts w:ascii="Times New Roman" w:hAnsi="Times New Roman" w:cs="Times New Roman"/>
          <w:sz w:val="24"/>
          <w:szCs w:val="24"/>
        </w:rPr>
        <w:t>«День защитника отечества».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Формирование и обрезка кустов винограда – 16ч.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Система ведения кустов.</w:t>
      </w:r>
    </w:p>
    <w:p w:rsidR="007F0D83" w:rsidRPr="00A56DDB" w:rsidRDefault="007F0D83" w:rsidP="007F0D8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Типы формирования кустов.</w:t>
      </w:r>
    </w:p>
    <w:p w:rsidR="007F0D83" w:rsidRPr="00A56DDB" w:rsidRDefault="007F0D83" w:rsidP="007F0D8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Обрезка.</w:t>
      </w:r>
    </w:p>
    <w:p w:rsidR="007F0D83" w:rsidRPr="00A56DDB" w:rsidRDefault="007F0D83" w:rsidP="007F0D8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lastRenderedPageBreak/>
        <w:t>Обломка.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Установка подпор.</w:t>
      </w:r>
    </w:p>
    <w:p w:rsidR="007F0D83" w:rsidRPr="00A56DDB" w:rsidRDefault="007F0D83" w:rsidP="007F0D83">
      <w:pPr>
        <w:pStyle w:val="a4"/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Формировка виноградного куста.</w:t>
      </w:r>
    </w:p>
    <w:p w:rsidR="007F0D83" w:rsidRDefault="007F0D83" w:rsidP="007F0D83">
      <w:pPr>
        <w:pStyle w:val="a4"/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Обрезка виноградного куста.</w:t>
      </w:r>
    </w:p>
    <w:p w:rsidR="007F0D83" w:rsidRPr="002513DD" w:rsidRDefault="007F0D83" w:rsidP="007F0D83">
      <w:pPr>
        <w:pStyle w:val="a4"/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7F0D83" w:rsidRPr="002513DD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513DD">
        <w:rPr>
          <w:rFonts w:ascii="Times New Roman" w:hAnsi="Times New Roman" w:cs="Times New Roman"/>
          <w:sz w:val="24"/>
          <w:szCs w:val="24"/>
        </w:rPr>
        <w:t>Матери посвящается».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Весенние работы на УОУ – 18ч.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Уход за молодым виноградником.</w:t>
      </w:r>
    </w:p>
    <w:p w:rsidR="007F0D83" w:rsidRPr="00A56DDB" w:rsidRDefault="007F0D83" w:rsidP="007F0D83">
      <w:pPr>
        <w:pStyle w:val="a4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Уход за плодоносящим виноградником.</w:t>
      </w:r>
    </w:p>
    <w:p w:rsidR="007F0D83" w:rsidRPr="00A56DDB" w:rsidRDefault="007F0D83" w:rsidP="007F0D83">
      <w:pPr>
        <w:pStyle w:val="a4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Основные типы весенних работ на УОУ.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Омолаживание старых кустов.</w:t>
      </w:r>
    </w:p>
    <w:p w:rsidR="007F0D83" w:rsidRPr="00A56DDB" w:rsidRDefault="007F0D83" w:rsidP="007F0D83">
      <w:pPr>
        <w:pStyle w:val="a4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Обломка.</w:t>
      </w:r>
    </w:p>
    <w:p w:rsidR="007F0D83" w:rsidRPr="00A56DDB" w:rsidRDefault="007F0D83" w:rsidP="007F0D83">
      <w:pPr>
        <w:pStyle w:val="a4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Подвязка.</w:t>
      </w:r>
    </w:p>
    <w:p w:rsidR="007F0D83" w:rsidRPr="00A56DDB" w:rsidRDefault="007F0D83" w:rsidP="007F0D83">
      <w:pPr>
        <w:pStyle w:val="a4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Прищипка и чеканка побегов.</w:t>
      </w:r>
    </w:p>
    <w:p w:rsidR="007F0D83" w:rsidRDefault="007F0D83" w:rsidP="007F0D83">
      <w:pPr>
        <w:pStyle w:val="a4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Корневая подкормка винограда.</w:t>
      </w:r>
    </w:p>
    <w:p w:rsidR="007F0D83" w:rsidRPr="002513DD" w:rsidRDefault="007F0D83" w:rsidP="007F0D83">
      <w:pPr>
        <w:pStyle w:val="a4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 знаний:</w:t>
      </w:r>
    </w:p>
    <w:p w:rsidR="007F0D83" w:rsidRPr="002513DD" w:rsidRDefault="007F0D83" w:rsidP="007F0D8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«Клуб почемучек».</w:t>
      </w:r>
    </w:p>
    <w:p w:rsidR="007F0D83" w:rsidRPr="00A56DDB" w:rsidRDefault="007F0D83" w:rsidP="007F0D83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Охрана виноградников  - 16ч.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2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Необходимость охраны виноградников (от неблагоприятных условий среды).</w:t>
      </w:r>
    </w:p>
    <w:p w:rsidR="007F0D83" w:rsidRPr="00A56DDB" w:rsidRDefault="007F0D83" w:rsidP="007F0D83">
      <w:pPr>
        <w:pStyle w:val="a4"/>
        <w:numPr>
          <w:ilvl w:val="0"/>
          <w:numId w:val="2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Создание защитных полос.</w:t>
      </w:r>
    </w:p>
    <w:p w:rsidR="007F0D83" w:rsidRPr="00A56DDB" w:rsidRDefault="007F0D83" w:rsidP="007F0D83">
      <w:pPr>
        <w:pStyle w:val="a4"/>
        <w:numPr>
          <w:ilvl w:val="0"/>
          <w:numId w:val="2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Воздействие антропогенных факторов на виноградники расположенные в  городской черте.</w:t>
      </w:r>
    </w:p>
    <w:p w:rsidR="007F0D83" w:rsidRPr="00A56DDB" w:rsidRDefault="007F0D83" w:rsidP="007F0D83">
      <w:pPr>
        <w:pStyle w:val="a4"/>
        <w:numPr>
          <w:ilvl w:val="0"/>
          <w:numId w:val="2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Привлечение птиц на виноградник.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29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Посадка лесополосы вокруг винограда.</w:t>
      </w:r>
    </w:p>
    <w:p w:rsidR="007F0D83" w:rsidRPr="00A56DDB" w:rsidRDefault="007F0D83" w:rsidP="007F0D83">
      <w:pPr>
        <w:pStyle w:val="a4"/>
        <w:numPr>
          <w:ilvl w:val="0"/>
          <w:numId w:val="29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Развешивание скворечников на территории юннатского виноградника.</w:t>
      </w:r>
    </w:p>
    <w:p w:rsidR="007F0D83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83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Мероприятие:</w:t>
      </w:r>
    </w:p>
    <w:p w:rsidR="007F0D83" w:rsidRPr="00A56DDB" w:rsidRDefault="007F0D83" w:rsidP="007F0D83">
      <w:pPr>
        <w:pStyle w:val="a4"/>
        <w:numPr>
          <w:ilvl w:val="0"/>
          <w:numId w:val="7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«День птиц».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Экологическая акция:</w:t>
      </w:r>
      <w:r w:rsidRPr="00A5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83" w:rsidRPr="00A56DDB" w:rsidRDefault="007F0D83" w:rsidP="007F0D83">
      <w:pPr>
        <w:pStyle w:val="a4"/>
        <w:numPr>
          <w:ilvl w:val="0"/>
          <w:numId w:val="7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«Уборка закреплённой территории вокруг СЮН».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Уход за виноградным растением – 12ч.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7F0D83" w:rsidRPr="00A56DDB" w:rsidRDefault="007F0D83" w:rsidP="007F0D83">
      <w:pPr>
        <w:pStyle w:val="a4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Операции с зелёными частями куста.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7F0D83" w:rsidRPr="00A56DDB" w:rsidRDefault="007F0D83" w:rsidP="007F0D83">
      <w:pPr>
        <w:pStyle w:val="a4"/>
        <w:numPr>
          <w:ilvl w:val="0"/>
          <w:numId w:val="3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Орошение виноградника.</w:t>
      </w:r>
    </w:p>
    <w:p w:rsidR="007F0D83" w:rsidRPr="00A56DDB" w:rsidRDefault="007F0D83" w:rsidP="007F0D83">
      <w:pPr>
        <w:pStyle w:val="a4"/>
        <w:numPr>
          <w:ilvl w:val="0"/>
          <w:numId w:val="3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Прополка и рыхление.</w:t>
      </w:r>
    </w:p>
    <w:p w:rsidR="007F0D83" w:rsidRPr="00A56DDB" w:rsidRDefault="007F0D83" w:rsidP="007F0D83">
      <w:pPr>
        <w:pStyle w:val="a4"/>
        <w:numPr>
          <w:ilvl w:val="0"/>
          <w:numId w:val="3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Подвязка и обломка.</w:t>
      </w:r>
    </w:p>
    <w:p w:rsidR="007F0D83" w:rsidRPr="00A56DDB" w:rsidRDefault="007F0D83" w:rsidP="007F0D83">
      <w:pPr>
        <w:pStyle w:val="a4"/>
        <w:numPr>
          <w:ilvl w:val="0"/>
          <w:numId w:val="3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Прищипывание побегов.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Мероприятие: </w:t>
      </w:r>
    </w:p>
    <w:p w:rsidR="007F0D83" w:rsidRPr="00A56DDB" w:rsidRDefault="007F0D83" w:rsidP="007F0D83">
      <w:pPr>
        <w:pStyle w:val="a4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«День Земли».</w:t>
      </w:r>
    </w:p>
    <w:p w:rsidR="007F0D83" w:rsidRPr="00A56DDB" w:rsidRDefault="007F0D83" w:rsidP="007F0D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Итоговые занятия – 8ч.</w:t>
      </w:r>
    </w:p>
    <w:p w:rsidR="007F0D83" w:rsidRPr="00A56DDB" w:rsidRDefault="007F0D83" w:rsidP="007F0D83">
      <w:pPr>
        <w:pStyle w:val="a4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  <w:r w:rsidRPr="00A56D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0D83" w:rsidRPr="00A56DDB" w:rsidRDefault="007F0D83" w:rsidP="007F0D83">
      <w:pPr>
        <w:pStyle w:val="a4"/>
        <w:numPr>
          <w:ilvl w:val="0"/>
          <w:numId w:val="3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Подведение итогов за год. Награждение отличившихся юннатов.</w:t>
      </w:r>
    </w:p>
    <w:p w:rsidR="007F0D83" w:rsidRPr="00A56DDB" w:rsidRDefault="007F0D83" w:rsidP="007F0D83">
      <w:pPr>
        <w:pStyle w:val="a4"/>
        <w:numPr>
          <w:ilvl w:val="0"/>
          <w:numId w:val="3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Выставка творческих и исследовательских работ юннатов объединения.</w:t>
      </w:r>
    </w:p>
    <w:p w:rsidR="007F0D83" w:rsidRDefault="007F0D83" w:rsidP="007F0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6DDB">
        <w:rPr>
          <w:rFonts w:ascii="Times New Roman" w:hAnsi="Times New Roman"/>
          <w:b/>
          <w:sz w:val="24"/>
          <w:szCs w:val="24"/>
        </w:rPr>
        <w:t>Практические занятия:</w:t>
      </w:r>
    </w:p>
    <w:p w:rsidR="007F0D83" w:rsidRPr="009161E3" w:rsidRDefault="007F0D83" w:rsidP="007F0D83">
      <w:pPr>
        <w:pStyle w:val="ac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61E3">
        <w:rPr>
          <w:rFonts w:ascii="Times New Roman" w:hAnsi="Times New Roman"/>
          <w:b/>
          <w:sz w:val="24"/>
          <w:szCs w:val="24"/>
        </w:rPr>
        <w:t>Мероприятие: ПДД</w:t>
      </w:r>
    </w:p>
    <w:p w:rsidR="007F0D83" w:rsidRPr="00A56DDB" w:rsidRDefault="007F0D83" w:rsidP="007F0D83">
      <w:pPr>
        <w:pStyle w:val="a4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Мониторинг: </w:t>
      </w:r>
    </w:p>
    <w:p w:rsidR="007F0D83" w:rsidRPr="00A56DDB" w:rsidRDefault="007F0D83" w:rsidP="007F0D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«Лучший виноградарь».</w:t>
      </w:r>
    </w:p>
    <w:p w:rsidR="007F0D83" w:rsidRPr="00C02514" w:rsidRDefault="007F0D83" w:rsidP="007F0D83">
      <w:pPr>
        <w:pStyle w:val="a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801FD" w:rsidRPr="00A56DDB" w:rsidRDefault="005801FD" w:rsidP="00195A22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801FD" w:rsidRPr="00A56DDB" w:rsidRDefault="005801FD" w:rsidP="00A56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5A22" w:rsidRPr="00A56DDB" w:rsidRDefault="00195A22" w:rsidP="00195A22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окончании </w:t>
      </w:r>
      <w:r w:rsidR="00A56DDB"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 обучающиеся</w:t>
      </w: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должны:</w:t>
      </w:r>
    </w:p>
    <w:p w:rsidR="00195A22" w:rsidRPr="00A56DDB" w:rsidRDefault="00195A22" w:rsidP="009161E3">
      <w:pPr>
        <w:numPr>
          <w:ilvl w:val="0"/>
          <w:numId w:val="83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знать основы </w:t>
      </w:r>
      <w:r w:rsidR="00A56DDB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виноградарства;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195A22" w:rsidRPr="00A56DDB" w:rsidRDefault="00195A22" w:rsidP="009161E3">
      <w:pPr>
        <w:numPr>
          <w:ilvl w:val="0"/>
          <w:numId w:val="83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распознавать виноград по внешнему виду;</w:t>
      </w:r>
    </w:p>
    <w:p w:rsidR="00195A22" w:rsidRPr="00A56DDB" w:rsidRDefault="00195A22" w:rsidP="009161E3">
      <w:pPr>
        <w:numPr>
          <w:ilvl w:val="0"/>
          <w:numId w:val="83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иметь элементарные знания о составлении гербария;</w:t>
      </w:r>
    </w:p>
    <w:p w:rsidR="00195A22" w:rsidRPr="00A56DDB" w:rsidRDefault="00195A22" w:rsidP="009161E3">
      <w:pPr>
        <w:numPr>
          <w:ilvl w:val="0"/>
          <w:numId w:val="83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иметь элементарные агротехнические умения по посеву и уходу </w:t>
      </w:r>
      <w:r w:rsidR="00A56DDB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сельскохозяйственными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растениями;</w:t>
      </w:r>
    </w:p>
    <w:p w:rsidR="00195A22" w:rsidRPr="00A56DDB" w:rsidRDefault="00A56DDB" w:rsidP="009161E3">
      <w:pPr>
        <w:numPr>
          <w:ilvl w:val="0"/>
          <w:numId w:val="83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вести наблюдения</w:t>
      </w:r>
      <w:r w:rsidR="00EB6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5A22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сельскохозяйственными растениями;</w:t>
      </w:r>
    </w:p>
    <w:p w:rsidR="00195A22" w:rsidRPr="00A56DDB" w:rsidRDefault="00195A22" w:rsidP="009161E3">
      <w:pPr>
        <w:numPr>
          <w:ilvl w:val="0"/>
          <w:numId w:val="83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применять теоретические знания на практике.</w:t>
      </w:r>
    </w:p>
    <w:p w:rsidR="00195A22" w:rsidRPr="00A56DDB" w:rsidRDefault="00195A22" w:rsidP="00195A22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195A22" w:rsidRPr="00A56DDB" w:rsidRDefault="00195A22" w:rsidP="009161E3">
      <w:pPr>
        <w:numPr>
          <w:ilvl w:val="0"/>
          <w:numId w:val="84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интереса к занятиям в объединении;</w:t>
      </w:r>
    </w:p>
    <w:p w:rsidR="00195A22" w:rsidRPr="00A56DDB" w:rsidRDefault="00195A22" w:rsidP="009161E3">
      <w:pPr>
        <w:numPr>
          <w:ilvl w:val="0"/>
          <w:numId w:val="84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углубление и </w:t>
      </w:r>
      <w:r w:rsidR="00A56DDB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знаний воспитанников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биологии и экологии растений;</w:t>
      </w:r>
    </w:p>
    <w:p w:rsidR="00195A22" w:rsidRPr="00A56DDB" w:rsidRDefault="00A56DDB" w:rsidP="009161E3">
      <w:pPr>
        <w:numPr>
          <w:ilvl w:val="0"/>
          <w:numId w:val="84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умений</w:t>
      </w:r>
      <w:r w:rsidR="00195A22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7F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навыков в основах возделывания </w:t>
      </w:r>
      <w:r w:rsidR="00195A22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винограда;</w:t>
      </w:r>
    </w:p>
    <w:p w:rsidR="00195A22" w:rsidRPr="00A56DDB" w:rsidRDefault="00195A22" w:rsidP="009161E3">
      <w:pPr>
        <w:numPr>
          <w:ilvl w:val="0"/>
          <w:numId w:val="84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мышления, речи, наблюдательность и правильное составление выводов;</w:t>
      </w:r>
    </w:p>
    <w:p w:rsidR="00195A22" w:rsidRPr="00A56DDB" w:rsidRDefault="007F0D83" w:rsidP="009161E3">
      <w:pPr>
        <w:numPr>
          <w:ilvl w:val="0"/>
          <w:numId w:val="84"/>
        </w:numPr>
        <w:shd w:val="clear" w:color="auto" w:fill="FFFFFF"/>
        <w:spacing w:after="0" w:line="36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формирование устойчивого </w:t>
      </w:r>
      <w:r w:rsidR="00EB6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интереса </w:t>
      </w:r>
      <w:r w:rsidR="00195A22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 сельскохозяйственному труду, высокая экологическая культура и культура труда.</w:t>
      </w:r>
    </w:p>
    <w:p w:rsidR="00195A22" w:rsidRPr="00A56DDB" w:rsidRDefault="00195A22" w:rsidP="00195A22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Показателями эффективности работы </w:t>
      </w:r>
      <w:r w:rsidR="00A56DDB"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объединения являются</w:t>
      </w: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95A22" w:rsidRPr="00A56DDB" w:rsidRDefault="00195A22" w:rsidP="009161E3">
      <w:pPr>
        <w:numPr>
          <w:ilvl w:val="0"/>
          <w:numId w:val="85"/>
        </w:numPr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воспитанников ориентироваться в многообразии виноградных сортов   и овощных </w:t>
      </w:r>
      <w:r w:rsidR="00A56DDB"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культур, а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также основах агротехники.</w:t>
      </w:r>
    </w:p>
    <w:p w:rsidR="00195A22" w:rsidRPr="00A56DDB" w:rsidRDefault="00195A22" w:rsidP="009161E3">
      <w:pPr>
        <w:numPr>
          <w:ilvl w:val="0"/>
          <w:numId w:val="85"/>
        </w:numPr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воспитанников разрабатывать и предоставлять в виде рисунка, эскиза план размещения культур на учебно - опытном участке.</w:t>
      </w:r>
    </w:p>
    <w:p w:rsidR="00195A22" w:rsidRPr="00A56DDB" w:rsidRDefault="00195A22" w:rsidP="009161E3">
      <w:pPr>
        <w:numPr>
          <w:ilvl w:val="0"/>
          <w:numId w:val="85"/>
        </w:numPr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Умение воспитанников проводить агротехнические работы в зависимости от видового состава возделываемых культур.</w:t>
      </w:r>
    </w:p>
    <w:p w:rsidR="00195A22" w:rsidRPr="00A56DDB" w:rsidRDefault="00195A22" w:rsidP="00195A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Умение воспитанников использовать приобретённые знания в практической деятельности и повседневной жизни:</w:t>
      </w: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почвы и ухода за растениями; выращивания растений;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</w:t>
      </w:r>
    </w:p>
    <w:p w:rsidR="00195A22" w:rsidRPr="00A56DDB" w:rsidRDefault="00195A22" w:rsidP="00195A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программы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технические условия.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Помещения: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 отдельный кабинет, вместимость 12 человек.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помещения: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организации занятий выделяются учебно-опытный </w:t>
      </w:r>
      <w:r w:rsidR="00A56DDB"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2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м2 </w:t>
      </w: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человека;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для проведения мероприятий актовый зал;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проведения подвижных игр спортивная площадка.</w:t>
      </w:r>
    </w:p>
    <w:p w:rsidR="00195A22" w:rsidRPr="00A56DDB" w:rsidRDefault="00195A22" w:rsidP="00A56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Специальное оборудование </w:t>
      </w:r>
      <w:r w:rsidRPr="00A56DDB">
        <w:rPr>
          <w:rFonts w:ascii="Times New Roman" w:hAnsi="Times New Roman" w:cs="Times New Roman"/>
          <w:b/>
          <w:sz w:val="24"/>
          <w:szCs w:val="24"/>
        </w:rPr>
        <w:t>для работ на учебно-опытном участке: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Лопаты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12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Тяпки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 </w:t>
      </w:r>
      <w:r w:rsidRPr="00A56DDB">
        <w:rPr>
          <w:rFonts w:ascii="Times New Roman" w:hAnsi="Times New Roman"/>
          <w:sz w:val="24"/>
          <w:szCs w:val="24"/>
        </w:rPr>
        <w:t>12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Грабли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6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Секаторы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7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Садовые ножницы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 </w:t>
      </w:r>
      <w:r w:rsidRPr="00A56DDB">
        <w:rPr>
          <w:rFonts w:ascii="Times New Roman" w:hAnsi="Times New Roman"/>
          <w:sz w:val="24"/>
          <w:szCs w:val="24"/>
        </w:rPr>
        <w:t>1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Ведра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   </w:t>
      </w:r>
      <w:r w:rsidRPr="00A56DDB">
        <w:rPr>
          <w:rFonts w:ascii="Times New Roman" w:hAnsi="Times New Roman"/>
          <w:sz w:val="24"/>
          <w:szCs w:val="24"/>
        </w:rPr>
        <w:t>5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Ножовки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5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Вилы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2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Шланг поливной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30 м.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Разметная бечевка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 </w:t>
      </w:r>
      <w:r w:rsidRPr="00A56DDB">
        <w:rPr>
          <w:rFonts w:ascii="Times New Roman" w:hAnsi="Times New Roman"/>
          <w:sz w:val="24"/>
          <w:szCs w:val="24"/>
        </w:rPr>
        <w:t>25 м.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Деревянные полки для подпорки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Шпагат для подвязки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Бобина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Распылитель ядохимикатов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1 шт.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Полиэтиленовая пленка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 </w:t>
      </w:r>
      <w:r w:rsidRPr="00A56DDB">
        <w:rPr>
          <w:rFonts w:ascii="Times New Roman" w:hAnsi="Times New Roman"/>
          <w:sz w:val="24"/>
          <w:szCs w:val="24"/>
        </w:rPr>
        <w:t>10 м.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lastRenderedPageBreak/>
        <w:t>Органические и минеральные удобрения</w:t>
      </w:r>
    </w:p>
    <w:p w:rsidR="00195A22" w:rsidRPr="00A56DDB" w:rsidRDefault="00195A22" w:rsidP="009161E3">
      <w:pPr>
        <w:pStyle w:val="ac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Чапра виноградная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DDB">
        <w:rPr>
          <w:rFonts w:ascii="Times New Roman" w:hAnsi="Times New Roman" w:cs="Times New Roman"/>
          <w:b/>
          <w:sz w:val="24"/>
          <w:szCs w:val="24"/>
        </w:rPr>
        <w:t>Для работы в кабинете: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Цветочные горшки (приобретаются по мере необходимости)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Удобрения для комнатных растений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Торф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Керамзит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Пикировочный нож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</w:t>
      </w:r>
      <w:r w:rsidRPr="00A56DDB">
        <w:rPr>
          <w:rFonts w:ascii="Times New Roman" w:hAnsi="Times New Roman"/>
          <w:sz w:val="24"/>
          <w:szCs w:val="24"/>
        </w:rPr>
        <w:t>1 шт.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Опрыскиватель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1 шт.</w:t>
      </w:r>
    </w:p>
    <w:p w:rsidR="00195A22" w:rsidRPr="00A56DDB" w:rsidRDefault="00195A22" w:rsidP="009161E3">
      <w:pPr>
        <w:pStyle w:val="ac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Ручная лопатка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1 шт.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DDB">
        <w:rPr>
          <w:rFonts w:ascii="Times New Roman" w:hAnsi="Times New Roman" w:cs="Times New Roman"/>
          <w:b/>
          <w:sz w:val="24"/>
          <w:szCs w:val="24"/>
        </w:rPr>
        <w:t>Для работы на закрепленной территории: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22" w:rsidRPr="00A56DDB" w:rsidRDefault="00195A22" w:rsidP="009161E3">
      <w:pPr>
        <w:pStyle w:val="ac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Тачки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</w:t>
      </w:r>
      <w:r w:rsidRPr="00A56DDB">
        <w:rPr>
          <w:rFonts w:ascii="Times New Roman" w:hAnsi="Times New Roman"/>
          <w:sz w:val="24"/>
          <w:szCs w:val="24"/>
        </w:rPr>
        <w:t>2 шт.</w:t>
      </w:r>
    </w:p>
    <w:p w:rsidR="00195A22" w:rsidRPr="00A56DDB" w:rsidRDefault="00195A22" w:rsidP="009161E3">
      <w:pPr>
        <w:pStyle w:val="ac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Веники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  <w:t>6 шт.</w:t>
      </w:r>
    </w:p>
    <w:p w:rsidR="00195A22" w:rsidRPr="00A56DDB" w:rsidRDefault="00195A22" w:rsidP="009161E3">
      <w:pPr>
        <w:pStyle w:val="ac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Мешки для мусора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 </w:t>
      </w:r>
      <w:r w:rsidRPr="00A56DDB">
        <w:rPr>
          <w:rFonts w:ascii="Times New Roman" w:hAnsi="Times New Roman"/>
          <w:sz w:val="24"/>
          <w:szCs w:val="24"/>
        </w:rPr>
        <w:t>2 шт.</w:t>
      </w:r>
    </w:p>
    <w:p w:rsidR="00195A22" w:rsidRPr="00A56DDB" w:rsidRDefault="00195A22" w:rsidP="009161E3">
      <w:pPr>
        <w:pStyle w:val="ac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Рабочие рукавицы</w:t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Pr="00A56DDB">
        <w:rPr>
          <w:rFonts w:ascii="Times New Roman" w:hAnsi="Times New Roman"/>
          <w:sz w:val="24"/>
          <w:szCs w:val="24"/>
        </w:rPr>
        <w:tab/>
      </w:r>
      <w:r w:rsidR="00A56DDB">
        <w:rPr>
          <w:rFonts w:ascii="Times New Roman" w:hAnsi="Times New Roman"/>
          <w:sz w:val="24"/>
          <w:szCs w:val="24"/>
        </w:rPr>
        <w:t xml:space="preserve">           </w:t>
      </w:r>
      <w:r w:rsidRPr="00A56DDB">
        <w:rPr>
          <w:rFonts w:ascii="Times New Roman" w:hAnsi="Times New Roman"/>
          <w:sz w:val="24"/>
          <w:szCs w:val="24"/>
        </w:rPr>
        <w:t>12 шт.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Мебель: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столы или стулья.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условия: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учреждение дополнительного образования детей должно быть укомплектовано медицинскими аптечками для оказания доврачебной помощи;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рекомендуемая наполняемость учебных групп  – не более 9- 11 детей;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занятия  с группой детей. Группы могут быть одновозрастные или разновозрастные;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  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начало занятий в учреждениях дополнительного образования должно быть не ранее 8.00 ч, а их окончание - не позднее 20.00 ч;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детей в учреждениях дополнительного образования могут проводиться в любой день недели, включая воскресенья и каникулы;</w:t>
      </w:r>
    </w:p>
    <w:p w:rsidR="00195A22" w:rsidRPr="00A56DDB" w:rsidRDefault="00195A22" w:rsidP="00A56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занятий детей в учреждениях дополнительного образования в учебные дни, как правило, не должна превышать 1,5 часа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условия:</w:t>
      </w:r>
    </w:p>
    <w:p w:rsidR="00195A22" w:rsidRPr="00A56DDB" w:rsidRDefault="00195A22" w:rsidP="002A2D06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DDB">
        <w:rPr>
          <w:rFonts w:ascii="Times New Roman" w:hAnsi="Times New Roman" w:cs="Times New Roman"/>
          <w:b/>
          <w:sz w:val="24"/>
          <w:szCs w:val="24"/>
        </w:rPr>
        <w:lastRenderedPageBreak/>
        <w:t>ИЛЛЮСТРИРОВАННЫЙ И ДИДАКТИЧЕСКИЙ МАТЕРИАЛ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Стенд «Виноградарь».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Подборка статей о виноградстве в периодической печати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Календарь природы и погоды.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Коллекция минеральных и органических удобрений.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Коллекция семян плодовых культур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Альбом «Ягодные растения».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Альбом «Плодовые растения».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Карта Республики Дагестан.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Политическая карта мира.</w:t>
      </w:r>
    </w:p>
    <w:p w:rsidR="00195A22" w:rsidRPr="00A56DDB" w:rsidRDefault="00195A22" w:rsidP="009161E3">
      <w:pPr>
        <w:pStyle w:val="ac"/>
        <w:numPr>
          <w:ilvl w:val="1"/>
          <w:numId w:val="86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Тематические фотооткрытки, подборки иллюстраций по разделам: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Весна в природе;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Лето в природе;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Осень в природе;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Зима в природе;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Какие это животные;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Какие это птицы;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Первоцветы;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Какие это овощи;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Какие это ягоды и плоды;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Какие это цветы;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По страницам Красной книги и т. д.</w:t>
      </w:r>
    </w:p>
    <w:p w:rsidR="00195A22" w:rsidRPr="00A56DDB" w:rsidRDefault="00195A22" w:rsidP="009161E3">
      <w:pPr>
        <w:pStyle w:val="ac"/>
        <w:numPr>
          <w:ilvl w:val="0"/>
          <w:numId w:val="87"/>
        </w:numPr>
        <w:shd w:val="clear" w:color="auto" w:fill="FFFFFF"/>
        <w:tabs>
          <w:tab w:val="clear" w:pos="360"/>
          <w:tab w:val="num" w:pos="-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Сборник загадок. Плакаты:</w:t>
      </w:r>
    </w:p>
    <w:p w:rsidR="00195A22" w:rsidRPr="00A56DDB" w:rsidRDefault="00195A22" w:rsidP="00195A2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- «Виноград»;</w:t>
      </w:r>
    </w:p>
    <w:p w:rsidR="00195A22" w:rsidRPr="00A56DDB" w:rsidRDefault="00195A22" w:rsidP="00195A2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- «Осень в природе»;</w:t>
      </w:r>
    </w:p>
    <w:p w:rsidR="00195A22" w:rsidRPr="00A56DDB" w:rsidRDefault="00195A22" w:rsidP="00195A2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- «Зима в природе»;</w:t>
      </w:r>
    </w:p>
    <w:p w:rsidR="00195A22" w:rsidRPr="00A56DDB" w:rsidRDefault="00195A22" w:rsidP="00195A2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- «Погодные явления: дождь, ветер, снег, солнце»;</w:t>
      </w:r>
    </w:p>
    <w:p w:rsidR="00195A22" w:rsidRPr="00A56DDB" w:rsidRDefault="00195A22" w:rsidP="00195A2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- «Однолетники и двулетники».</w:t>
      </w:r>
    </w:p>
    <w:p w:rsidR="00195A22" w:rsidRPr="00A56DDB" w:rsidRDefault="00195A22" w:rsidP="009161E3">
      <w:pPr>
        <w:pStyle w:val="ac"/>
        <w:numPr>
          <w:ilvl w:val="0"/>
          <w:numId w:val="8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Раздаточный материал:</w:t>
      </w:r>
    </w:p>
    <w:p w:rsidR="00195A22" w:rsidRPr="00A56DDB" w:rsidRDefault="00195A22" w:rsidP="009161E3">
      <w:pPr>
        <w:pStyle w:val="ac"/>
        <w:numPr>
          <w:ilvl w:val="0"/>
          <w:numId w:val="88"/>
        </w:numPr>
        <w:shd w:val="clear" w:color="auto" w:fill="FFFFFF"/>
        <w:tabs>
          <w:tab w:val="clear" w:pos="360"/>
          <w:tab w:val="num" w:pos="540"/>
          <w:tab w:val="left" w:pos="7513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Карточки: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«Органические и минеральные удобрения»;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«Условные обозначения погоды».</w:t>
      </w:r>
    </w:p>
    <w:p w:rsidR="00195A22" w:rsidRPr="00A56DDB" w:rsidRDefault="00195A22" w:rsidP="009161E3">
      <w:pPr>
        <w:pStyle w:val="ac"/>
        <w:numPr>
          <w:ilvl w:val="0"/>
          <w:numId w:val="8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Кроссворды.</w:t>
      </w:r>
    </w:p>
    <w:p w:rsidR="00195A22" w:rsidRPr="00A56DDB" w:rsidRDefault="00195A22" w:rsidP="009161E3">
      <w:pPr>
        <w:pStyle w:val="ac"/>
        <w:numPr>
          <w:ilvl w:val="0"/>
          <w:numId w:val="8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Шнуровочные таблицы: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«Вредные и полезные животные сада».</w:t>
      </w:r>
    </w:p>
    <w:p w:rsidR="00195A22" w:rsidRPr="00A56DDB" w:rsidRDefault="00195A22" w:rsidP="009161E3">
      <w:pPr>
        <w:pStyle w:val="ac"/>
        <w:numPr>
          <w:ilvl w:val="0"/>
          <w:numId w:val="90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Иллюстрации: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lastRenderedPageBreak/>
        <w:t>- «Перелетные и зимующие птицы»;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«Полезные животные сада»;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«Вредители ягодных и плодовых культур»;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«Ягодные культуры»;</w:t>
      </w:r>
    </w:p>
    <w:p w:rsidR="00195A22" w:rsidRPr="00A56DDB" w:rsidRDefault="00195A22" w:rsidP="00195A22">
      <w:pPr>
        <w:pStyle w:val="ac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- «Прививки»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условия: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 дополнительного образования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условия: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учреждениями образования, культуры;</w:t>
      </w:r>
    </w:p>
    <w:p w:rsidR="00195A22" w:rsidRPr="00A56DDB" w:rsidRDefault="00195A22" w:rsidP="00195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конкурсах, фестивалях,  экскурсии, различных мероприятиях;</w:t>
      </w:r>
    </w:p>
    <w:p w:rsidR="00195A22" w:rsidRPr="00A56DDB" w:rsidRDefault="00195A22" w:rsidP="00A56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местный  </w:t>
      </w:r>
      <w:r w:rsidRPr="00A5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DDB">
        <w:rPr>
          <w:rFonts w:ascii="Times New Roman" w:hAnsi="Times New Roman" w:cs="Times New Roman"/>
          <w:b/>
          <w:sz w:val="24"/>
          <w:szCs w:val="24"/>
          <w:u w:val="single"/>
        </w:rPr>
        <w:t>Основные методы в процессе работы:</w:t>
      </w:r>
    </w:p>
    <w:p w:rsidR="00195A22" w:rsidRPr="00A56DDB" w:rsidRDefault="00195A22" w:rsidP="009161E3">
      <w:pPr>
        <w:pStyle w:val="ac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объяснение теоретической  части с использованием наглядных материалов;</w:t>
      </w:r>
    </w:p>
    <w:p w:rsidR="00195A22" w:rsidRPr="00A56DDB" w:rsidRDefault="00195A22" w:rsidP="009161E3">
      <w:pPr>
        <w:pStyle w:val="ac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проведение практических работ на участке;</w:t>
      </w:r>
    </w:p>
    <w:p w:rsidR="00195A22" w:rsidRPr="00A56DDB" w:rsidRDefault="00195A22" w:rsidP="009161E3">
      <w:pPr>
        <w:pStyle w:val="ac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самостоятельная работа с необходимой литературой по виноградарству;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      Учащиеся в объединении виногралари получают знания и навыки по выращиванию винограда и уходу за ним. Главное внимание уделяется изучению агротехники плодово-ягодных культур произрастающих в Кизлярском районе, выращиванию высококачественного посадочного  материала, опытнической работе.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Теоретическая часть закрепляется в процессе практической работы, наблюдений и опытов, дополняется конкретными фактами, техническими средствами и раздаточным материалом.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Проведение занятий в игровой форме, включение интеллектуальных экологических игр повышает интерес к занятиям.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>За годы обучения юннаты получают более глубокие знания о плодово-ягодных растениях, уходе за почвой и кустами для получения высоких урожаев ягод.</w:t>
      </w:r>
    </w:p>
    <w:p w:rsidR="00195A22" w:rsidRPr="00A56DDB" w:rsidRDefault="00195A22" w:rsidP="00A56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22" w:rsidRPr="007F0D83" w:rsidRDefault="007F0D83" w:rsidP="007F0D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5A22" w:rsidRPr="007F0D83">
        <w:rPr>
          <w:rFonts w:ascii="Times New Roman" w:hAnsi="Times New Roman" w:cs="Times New Roman"/>
          <w:b/>
          <w:sz w:val="24"/>
          <w:szCs w:val="24"/>
        </w:rPr>
        <w:t>Методы контроля над образовательным процессом, применяемые в процессе обучения: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Нулевой, промежуточный, итоговый мониторинг знаний юннатов, проводимый в форме конкурсов, игр, тестирования, познавательно-развлекательных мероприятий, викторин, конкурсов с последующим анализом их результатов. Завершающее занятие программы – «Подведение итогов работы объединения за год». Затем оформляется выставка-ярмарка работ учащихся, подводятся итоги работы, вносят в летопись объединения садоводов наиболее значимые события года, награждаются наиболее активные юннаты грамотами.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t>Юннаты участвуют в конкурсе «Юннат года», где должны показать навыки и умения и знания по программе объединения. Наиболее удавшиеся разработки занятий печатаются в приложении «Биология» газеты «Первое сентября».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окончания школы многие учащиеся объединения садоводов выбирают сельскохозяйственную профессию, поступают на биологические факультеты, в сельскохозяйственные ВУЗы.</w:t>
      </w:r>
    </w:p>
    <w:p w:rsidR="00195A22" w:rsidRPr="00A56DDB" w:rsidRDefault="00195A22" w:rsidP="00195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22" w:rsidRPr="007F0D83" w:rsidRDefault="00195A22" w:rsidP="00A56D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83">
        <w:rPr>
          <w:rFonts w:ascii="Times New Roman" w:hAnsi="Times New Roman" w:cs="Times New Roman"/>
          <w:b/>
          <w:sz w:val="24"/>
          <w:szCs w:val="24"/>
        </w:rPr>
        <w:t>Список литературы для детей</w:t>
      </w:r>
      <w:r w:rsidR="007F0D83">
        <w:rPr>
          <w:rFonts w:ascii="Times New Roman" w:hAnsi="Times New Roman" w:cs="Times New Roman"/>
          <w:b/>
          <w:sz w:val="24"/>
          <w:szCs w:val="24"/>
        </w:rPr>
        <w:t>: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«Юный натуралист». Журнал.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«Педсовет». Журнал 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«Доверчивая белка». Г. Корольков. М., - Детская литература, 1991г.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«Полюшко-поле». В. Астафьев. М., - Детская литература, </w:t>
      </w:r>
      <w:smartTag w:uri="urn:schemas-microsoft-com:office:smarttags" w:element="metricconverter">
        <w:smartTagPr>
          <w:attr w:name="ProductID" w:val="1991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1991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«Человек и животные». Ю. Дмитриев. Москва-Фламинго, </w:t>
      </w:r>
      <w:smartTag w:uri="urn:schemas-microsoft-com:office:smarttags" w:element="metricconverter">
        <w:smartTagPr>
          <w:attr w:name="ProductID" w:val="2002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«Животный мир». В. Степанов. М., - Детская литература,  </w:t>
      </w:r>
      <w:smartTag w:uri="urn:schemas-microsoft-com:office:smarttags" w:element="metricconverter">
        <w:smartTagPr>
          <w:attr w:name="ProductID" w:val="1976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1976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«Семена. Луковицы и споры». Д. Уокер. Тула, </w:t>
      </w:r>
      <w:smartTag w:uri="urn:schemas-microsoft-com:office:smarttags" w:element="metricconverter">
        <w:smartTagPr>
          <w:attr w:name="ProductID" w:val="1996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Занимательная ботаника. В.В. Рохлов. М., - АСТ-ПРЕСС, </w:t>
      </w:r>
      <w:smartTag w:uri="urn:schemas-microsoft-com:office:smarttags" w:element="metricconverter">
        <w:smartTagPr>
          <w:attr w:name="ProductID" w:val="1998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«Филя». Журнал о природе для детей. Издательство «Веселые картинки».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«Свирель». Экологический журнал.  М., - </w:t>
      </w:r>
      <w:smartTag w:uri="urn:schemas-microsoft-com:office:smarttags" w:element="metricconverter">
        <w:smartTagPr>
          <w:attr w:name="ProductID" w:val="2001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«Детская энциклопедия». А.К. Кузнецов. М., - Педагогика, </w:t>
      </w:r>
      <w:smartTag w:uri="urn:schemas-microsoft-com:office:smarttags" w:element="metricconverter">
        <w:smartTagPr>
          <w:attr w:name="ProductID" w:val="1973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1973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A56DDB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 xml:space="preserve">«Тайны природы». Кристиан Лазье, </w:t>
      </w:r>
      <w:smartTag w:uri="urn:schemas-microsoft-com:office:smarttags" w:element="metricconverter">
        <w:smartTagPr>
          <w:attr w:name="ProductID" w:val="2003 г"/>
        </w:smartTagPr>
        <w:r w:rsidRPr="00A56DDB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A56DDB">
        <w:rPr>
          <w:rFonts w:ascii="Times New Roman" w:hAnsi="Times New Roman"/>
          <w:color w:val="000000"/>
          <w:sz w:val="24"/>
          <w:szCs w:val="24"/>
        </w:rPr>
        <w:t>.</w:t>
      </w:r>
    </w:p>
    <w:p w:rsidR="00195A22" w:rsidRPr="007F0D83" w:rsidRDefault="00195A22" w:rsidP="009161E3">
      <w:pPr>
        <w:pStyle w:val="ac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color w:val="000000"/>
          <w:sz w:val="24"/>
          <w:szCs w:val="24"/>
        </w:rPr>
        <w:t>«П</w:t>
      </w:r>
      <w:r w:rsidR="007F0D83">
        <w:rPr>
          <w:rFonts w:ascii="Times New Roman" w:hAnsi="Times New Roman"/>
          <w:color w:val="000000"/>
          <w:sz w:val="24"/>
          <w:szCs w:val="24"/>
        </w:rPr>
        <w:t>риусадебное хозяйство». Журнал.</w:t>
      </w:r>
    </w:p>
    <w:p w:rsidR="007F0D83" w:rsidRPr="00A56DDB" w:rsidRDefault="007F0D83" w:rsidP="007F0D83">
      <w:pPr>
        <w:pStyle w:val="ac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A22" w:rsidRPr="00A56DDB" w:rsidRDefault="00195A22" w:rsidP="00195A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83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 для педагога</w:t>
      </w:r>
      <w:r w:rsidR="007F0D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Авторский коллектив. Настольная книга виноградаря. М., 1967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Аджиев Л.М.Научные основы виноградарства. М., 1978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Ахмедов Д. Вредители и болезни винограда и меры борьбы с ними. Махачкала,1971.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Благонравов Л.Н.Обрезка и формирование виноградных кустов. М., 1983.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Далгат М.А Хранение винограда. Махачкала, 1978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Захарова Е.И., Машинская Л.И. Виноградный куст, формирование, обрезка, нагрузка. Ростов н/Д., 1972.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Зармаев А.А Руководство по приусадебному виноградарству. М.: Росагропромиздат, 1988.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Мержанин Л.С. Виноградарство. М., 1967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Мишуренко А.Г.Виноградный питомник. М., 1964.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Морозова Г.С. Практикум по виноградарству. М.,1972.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Негруль А.М.. Виноградарство с основами ампелографии и селекции. М., 1957</w:t>
      </w:r>
    </w:p>
    <w:p w:rsidR="00195A22" w:rsidRPr="00A56DDB" w:rsidRDefault="00195A22" w:rsidP="009161E3">
      <w:pPr>
        <w:pStyle w:val="11"/>
        <w:numPr>
          <w:ilvl w:val="0"/>
          <w:numId w:val="78"/>
        </w:numPr>
        <w:shd w:val="clear" w:color="auto" w:fill="FFFFFF"/>
        <w:tabs>
          <w:tab w:val="clear" w:pos="1620"/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56DDB">
        <w:rPr>
          <w:rFonts w:ascii="Times New Roman" w:hAnsi="Times New Roman"/>
          <w:sz w:val="24"/>
          <w:szCs w:val="24"/>
        </w:rPr>
        <w:t>Филиппенко И.М., Штин Л. Т. Приусадебный виноградник. М.: Колос, 1984.</w:t>
      </w:r>
    </w:p>
    <w:p w:rsidR="00B76CE1" w:rsidRPr="00A56DDB" w:rsidRDefault="00B76CE1" w:rsidP="00195A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E1" w:rsidRPr="00A56DDB" w:rsidRDefault="00B76CE1" w:rsidP="00B76CE1">
      <w:pPr>
        <w:spacing w:before="100" w:beforeAutospacing="1" w:after="100" w:afterAutospacing="1" w:line="36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A56D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0D8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56DDB">
        <w:rPr>
          <w:rFonts w:ascii="Times New Roman" w:hAnsi="Times New Roman" w:cs="Times New Roman"/>
          <w:b/>
          <w:sz w:val="24"/>
          <w:szCs w:val="24"/>
        </w:rPr>
        <w:t xml:space="preserve">  Календарный учебный план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53"/>
        <w:gridCol w:w="851"/>
        <w:gridCol w:w="1632"/>
        <w:gridCol w:w="778"/>
        <w:gridCol w:w="1800"/>
        <w:gridCol w:w="1195"/>
        <w:gridCol w:w="1608"/>
      </w:tblGrid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Время  провед 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76CE1" w:rsidRDefault="00B76CE1" w:rsidP="00176D0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объединения. Знакомство с культурой винограда. </w:t>
            </w:r>
          </w:p>
          <w:p w:rsidR="00B76CE1" w:rsidRDefault="00B76CE1" w:rsidP="00176D0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A56DDB" w:rsidRDefault="00B76CE1" w:rsidP="00176D0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УОУ и на занятиях.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Кабинет,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стебель, лист. </w:t>
            </w:r>
          </w:p>
          <w:p w:rsidR="00B76CE1" w:rsidRPr="00A56DDB" w:rsidRDefault="00B76CE1" w:rsidP="00176D0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Соцветие и усики. Гроздь, ягода, семя.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76CE1" w:rsidRPr="00A56DDB" w:rsidTr="00BF350A">
        <w:trPr>
          <w:trHeight w:val="3908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176D03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176D03"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акция:</w:t>
            </w:r>
          </w:p>
        </w:tc>
        <w:tc>
          <w:tcPr>
            <w:tcW w:w="778" w:type="dxa"/>
          </w:tcPr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Ознакомление с внешними признаками виноградного растения на УОУ.</w:t>
            </w: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«Сбор семян».</w:t>
            </w:r>
          </w:p>
        </w:tc>
        <w:tc>
          <w:tcPr>
            <w:tcW w:w="1195" w:type="dxa"/>
          </w:tcPr>
          <w:p w:rsidR="00176D03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УОУ </w:t>
            </w: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Территория «сюн»</w:t>
            </w:r>
          </w:p>
        </w:tc>
        <w:tc>
          <w:tcPr>
            <w:tcW w:w="1608" w:type="dxa"/>
          </w:tcPr>
          <w:p w:rsidR="00176D03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176D03"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D03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CE1" w:rsidRPr="00A56DDB" w:rsidRDefault="00176D0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</w:tr>
      <w:tr w:rsidR="00B76CE1" w:rsidRPr="00A56DDB" w:rsidTr="00BF350A">
        <w:trPr>
          <w:trHeight w:val="123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B76CE1" w:rsidRPr="00A56DDB" w:rsidRDefault="00BF350A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76CE1" w:rsidRDefault="00B76CE1" w:rsidP="00176D0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Виды осенних работ на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винограднике.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Сроки их проведения Знакомство с УОУ: виноградник.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Перекопка почвы в междурядьях виноградника.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1166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винограда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097181" w:rsidRDefault="00B76CE1" w:rsidP="00176D03">
            <w:pPr>
              <w:tabs>
                <w:tab w:val="left" w:pos="1245"/>
              </w:tabs>
              <w:spacing w:before="100" w:beforeAutospacing="1" w:after="100" w:afterAutospacing="1" w:line="36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переработки винограда. Посещение консервного завода».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Выставка: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F214A4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«Дары юного виноградника»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История возделывания винограда в Дагестане и Кизлярском районе.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Сорта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 возделываемые в Кизлярском районе.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Польза винограда для человека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Консервирование винограда (компот, варенье).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76CE1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Сушка винограда. </w:t>
            </w:r>
          </w:p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Влияние климата на виноградное растение (температура воздуха, влажность, ветер).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альбома: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«Сорта винограда».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F214A4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«Мой Дагестан».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Экскурсия: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«Кизлярские виноградники»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Территория «СЮН»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мониторинг: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винограда».</w:t>
            </w:r>
          </w:p>
          <w:p w:rsidR="00B76CE1" w:rsidRPr="00A56DDB" w:rsidRDefault="00B76CE1" w:rsidP="00176D03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мониторинг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Влияние состава почвы на виноградное растение.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Определение механизации состава почвы на виноградном участке.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6CE1" w:rsidRPr="00F214A4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ПДД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Посадочный материал – виноградный куст.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Глубина и сроки посадки.</w:t>
            </w:r>
          </w:p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F214A4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Пред посадочная обработка почвы.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Посадка винограда.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акция: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«Помощь школе в уходе за комнатными растениями».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DB">
              <w:rPr>
                <w:rFonts w:ascii="Times New Roman" w:hAnsi="Times New Roman"/>
                <w:sz w:val="24"/>
                <w:szCs w:val="24"/>
              </w:rPr>
              <w:t xml:space="preserve"> «Тысяча и один вопрос о винограде»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Вредители виноградного растения (филлоксера, виноградная пестрянка, листовёртка), и меры борьбы с ними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1627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DB">
              <w:rPr>
                <w:rFonts w:ascii="Times New Roman" w:hAnsi="Times New Roman"/>
                <w:sz w:val="24"/>
                <w:szCs w:val="24"/>
              </w:rPr>
              <w:t xml:space="preserve"> Болезни виноградного растения (мильдия, церкоспориоз, оидиум) и меры борьбы с ними.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DB">
              <w:rPr>
                <w:rFonts w:ascii="Times New Roman" w:hAnsi="Times New Roman"/>
                <w:sz w:val="24"/>
                <w:szCs w:val="24"/>
              </w:rPr>
              <w:t>Изучение болезней  и вредителей винограда по эксп</w:t>
            </w:r>
            <w:r>
              <w:rPr>
                <w:rFonts w:ascii="Times New Roman" w:hAnsi="Times New Roman"/>
                <w:sz w:val="24"/>
                <w:szCs w:val="24"/>
              </w:rPr>
              <w:t>онатам, иллюстрациям</w:t>
            </w:r>
            <w:r w:rsidRPr="00A56DD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Экологическая акция: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Проведение мер борьбы с вредителями и болезнями виноградного куста</w:t>
            </w: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«Покормите птиц зимой».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Опрос Экологическая акция</w:t>
            </w:r>
          </w:p>
        </w:tc>
      </w:tr>
      <w:tr w:rsidR="00B76CE1" w:rsidRPr="00A56DDB" w:rsidTr="00176D03">
        <w:trPr>
          <w:trHeight w:val="220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по ПДО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DB">
              <w:rPr>
                <w:rFonts w:ascii="Times New Roman" w:hAnsi="Times New Roman"/>
                <w:sz w:val="24"/>
                <w:szCs w:val="24"/>
              </w:rPr>
              <w:t>Характер повреждений виноградного растения от неблагоприятных условий..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Защита винограда от зимних морозов и заморозков. 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Ликвидация повреждений винограда морозами и заморозками..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мониторинг: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«Санитары виноградника»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</w:t>
            </w:r>
          </w:p>
        </w:tc>
        <w:tc>
          <w:tcPr>
            <w:tcW w:w="77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00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ПДД.</w:t>
            </w:r>
          </w:p>
        </w:tc>
        <w:tc>
          <w:tcPr>
            <w:tcW w:w="1195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науки в развитии виноградарства.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опытам с виноградным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проведения опытов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Лекарственные свойства винограда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Составление альбома: «Лекарственные свойства винограда».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B76CE1" w:rsidRPr="00A56DDB" w:rsidTr="00176D03">
        <w:trPr>
          <w:trHeight w:val="2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винограда (черенками, отводками, семенами).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rPr>
          <w:trHeight w:val="1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Преимущества каждого способа размножения.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Заготовка и хранение побегов (лозы) для черенкования.</w:t>
            </w:r>
          </w:p>
          <w:p w:rsidR="00B76CE1" w:rsidRPr="00A56DDB" w:rsidRDefault="00B76CE1" w:rsidP="00176D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Посадка черенков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Закладка отводок Обрезка виноградной лозы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«Хочу всё знать».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Мероприятие: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«День матери».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птицы и их значение в сельском хозяйстве. </w:t>
            </w:r>
          </w:p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Сухая подвязка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Default="00B76CE1" w:rsidP="00176D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искусственных гнёзд и правила развешивания их. </w:t>
            </w:r>
          </w:p>
          <w:p w:rsidR="00B76CE1" w:rsidRPr="00A56DDB" w:rsidRDefault="00B76CE1" w:rsidP="00176D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Цель и основные задачи обрезки.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Изготовление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развешивание искусственных гнёзд.</w:t>
            </w:r>
          </w:p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Цель и задачи сухой подвязки.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«СЮН»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Мероприятие: 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птиц».</w:t>
            </w: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Сроки и техника проведения весенних работ на виноградном участке.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F214A4" w:rsidRDefault="00B76CE1" w:rsidP="00176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«Магистр виноградных наук».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Награждение грамотами отличившихся юннатов. Участие в конкурсе                           «Юннат года».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A56DDB" w:rsidTr="00176D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7F0D83" w:rsidRDefault="007F0D83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6CE1" w:rsidRPr="007F0D83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7F0D83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A56DDB" w:rsidRDefault="00B76CE1" w:rsidP="00176D0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3C" w:rsidRPr="00A56DDB" w:rsidRDefault="0060693C" w:rsidP="00195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0693C" w:rsidRPr="00A56DDB" w:rsidRDefault="0060693C" w:rsidP="00195A2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60693C" w:rsidRPr="00A56DDB" w:rsidRDefault="0060693C" w:rsidP="00195A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93C" w:rsidRDefault="002A2D06" w:rsidP="002A2D06">
      <w:pPr>
        <w:spacing w:before="100" w:beforeAutospacing="1" w:after="100" w:afterAutospacing="1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56D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514" w:rsidRDefault="00C02514" w:rsidP="002A2D06">
      <w:pPr>
        <w:spacing w:before="100" w:beforeAutospacing="1" w:after="100" w:afterAutospacing="1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76CE1" w:rsidRPr="00A56DDB" w:rsidRDefault="00EB6E8C" w:rsidP="00EB6E8C">
      <w:pPr>
        <w:pStyle w:val="ac"/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76CE1" w:rsidRPr="00A56DDB">
        <w:rPr>
          <w:rFonts w:ascii="Times New Roman" w:hAnsi="Times New Roman"/>
          <w:b/>
          <w:sz w:val="24"/>
          <w:szCs w:val="24"/>
        </w:rPr>
        <w:t>Календарный учебный план 2 года обучения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7"/>
        <w:gridCol w:w="1418"/>
        <w:gridCol w:w="1490"/>
        <w:gridCol w:w="778"/>
        <w:gridCol w:w="2268"/>
        <w:gridCol w:w="1984"/>
        <w:gridCol w:w="992"/>
      </w:tblGrid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Ме-сяц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Чис ло</w:t>
            </w:r>
          </w:p>
        </w:tc>
        <w:tc>
          <w:tcPr>
            <w:tcW w:w="141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 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Кол -во часов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Экскурсия: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объединения. Техника безопасности при  работе на УОУ и на занятиях.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«Экскурсия на Юннатский виноградник».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Кабинет,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винограда.(корень, усики, побег, лоза).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Особенности роста винограда.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C02514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Практические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Определение урожайности винограда.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Предварительный учёт винограда.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Сбор урожая столовых сортов.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</w:t>
            </w: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345E6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345E61"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Экологическая акция: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45E6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Сбор урожая технических сортов.</w:t>
            </w:r>
            <w:r w:rsidR="00345E61"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E61" w:rsidRPr="008A1166" w:rsidRDefault="00345E6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61" w:rsidRPr="008A1166" w:rsidRDefault="00345E6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«Помоги природе делом».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выполненной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ПДД.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76CE1" w:rsidRPr="008A1166" w:rsidTr="008A1166">
        <w:trPr>
          <w:trHeight w:val="904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«Лучший рисунок винограда».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Выбор места под виноградник и подготовка участка.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Разбивка виноградника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Посадочный материал, глубина и сроки посадки.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Пред посадочная обработка почвы.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Порядок размещения кустов на винограднике.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качественного посадочного материала.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ED503A">
        <w:trPr>
          <w:trHeight w:val="78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Викторина:    </w:t>
            </w:r>
          </w:p>
        </w:tc>
        <w:tc>
          <w:tcPr>
            <w:tcW w:w="778" w:type="dxa"/>
          </w:tcPr>
          <w:p w:rsidR="00B76CE1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винограда».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3A" w:rsidRPr="008A1166" w:rsidTr="00264ADC">
        <w:trPr>
          <w:trHeight w:val="885"/>
        </w:trPr>
        <w:tc>
          <w:tcPr>
            <w:tcW w:w="568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503A" w:rsidRPr="008A1166" w:rsidRDefault="00ED503A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Посадка винограда.</w:t>
            </w:r>
          </w:p>
          <w:p w:rsidR="00ED503A" w:rsidRPr="008A1166" w:rsidRDefault="00ED503A" w:rsidP="008A11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3A" w:rsidRPr="008A1166" w:rsidRDefault="00ED503A" w:rsidP="008A1166">
            <w:pPr>
              <w:spacing w:before="100" w:beforeAutospacing="1" w:after="100" w:afterAutospacing="1" w:line="36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992" w:type="dxa"/>
          </w:tcPr>
          <w:p w:rsidR="00ED503A" w:rsidRPr="008A1166" w:rsidRDefault="00ED503A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Виды осенних работ на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винограднике.</w:t>
            </w:r>
          </w:p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Значение обработки почвы в винограднике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Внесение удобрений.</w:t>
            </w:r>
          </w:p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E6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Перекопка междурядий.</w:t>
            </w:r>
            <w:r w:rsidR="00345E61"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E61" w:rsidRPr="008A1166" w:rsidRDefault="00345E6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345E6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Подготовка винограда к зимовке.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Мероприятие: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золотая».</w:t>
            </w:r>
          </w:p>
          <w:p w:rsidR="00B76CE1" w:rsidRPr="008A1166" w:rsidRDefault="00B76CE1" w:rsidP="008A11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Выставка: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осени».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Ампелография. Общее понятие о сортах винограда.</w:t>
            </w:r>
          </w:p>
          <w:p w:rsidR="00B76CE1" w:rsidRPr="008A1166" w:rsidRDefault="00B76CE1" w:rsidP="008A11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Сорта винограда выращиваемые в Кизлярском районе. </w:t>
            </w:r>
          </w:p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Выведение новых сортов винограда. Селекция.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альбома: «Столовые сорта, произрастающие  в Кизлярском районе».    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Составление альбома: «Винные сорта винограда, произрастающие в Кизлярском районе».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985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Сбор и подготовка семян к посеву.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731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Мероприятие: 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Мой Дагестан».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881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Викторина: 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ампелографии».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911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Реконструкция виноградника.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Ремонт виноградника.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Подсадка кустов.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95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A86FF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166">
              <w:rPr>
                <w:rFonts w:ascii="Times New Roman" w:hAnsi="Times New Roman"/>
                <w:sz w:val="24"/>
                <w:szCs w:val="24"/>
              </w:rPr>
              <w:t>Применение способа отводок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Пересадка кустов винограда.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акция: 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«Уборка закреплённой территории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Территория «СЮН»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22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по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ПДД.</w:t>
            </w:r>
          </w:p>
          <w:p w:rsidR="00B76CE1" w:rsidRPr="008A1166" w:rsidRDefault="00B76CE1" w:rsidP="008A116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Болезни винограда и меры борьбы с ними (антракноз, серая гниль, пятнистый некроз)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Вредители винограда (хрущ, виноградный клещ, виноградный скосарь).</w:t>
            </w:r>
          </w:p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Меры борьбы с вредителями виноградного растения (биологические,   химические, агротехнические).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литературой, коллекциями – насекомых – вредителей виноградного растения.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345E61"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Викторина:</w:t>
            </w:r>
          </w:p>
        </w:tc>
        <w:tc>
          <w:tcPr>
            <w:tcW w:w="778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5E61" w:rsidRPr="008A1166" w:rsidRDefault="00B76CE1" w:rsidP="008A1166">
            <w:pPr>
              <w:pStyle w:val="a4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юннатами о болезнях виноградного растения.</w:t>
            </w:r>
            <w:r w:rsidR="00345E61"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E61" w:rsidRPr="008A1166" w:rsidRDefault="00345E61" w:rsidP="008A1166">
            <w:pPr>
              <w:pStyle w:val="a4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345E61" w:rsidP="008A1166">
            <w:pPr>
              <w:pStyle w:val="a4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«Защитники винограда».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1638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акция: Мероприятие: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«Уборка закреплённой территории от мусора».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Территория «СЮН» Актовый зал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978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природу: 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«Виноград зимой».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Территория «СЮН»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1718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Знакомство с зимующими птицами г. Кизляр.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Территория «СЮН»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Корма для зимующих птиц и значение зимней подкормки птиц.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 Наблюдение</w:t>
            </w:r>
          </w:p>
        </w:tc>
        <w:tc>
          <w:tcPr>
            <w:tcW w:w="778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Наблюдение за проведением зимующих птиц.</w:t>
            </w:r>
          </w:p>
        </w:tc>
        <w:tc>
          <w:tcPr>
            <w:tcW w:w="1984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акция: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Территория «СЮН»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опытов и исследовательской работы в развитии виноградарства.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опытам с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виноградным растением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 проведения опытов. </w:t>
            </w:r>
          </w:p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Правильное ведение дневников.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166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Закладка зимних опытов.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Польза винограда для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Бесценный изюм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коллекции «Разновидности сушёного винограда».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УОК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«История Кизлярских виноделов».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Викторина: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«Слёт всезнаек».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Обработка почвы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Орошение виноградников.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Снегонакопление, 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снегозадержание, задержание талых и ливневых вод.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УОУ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04221B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Удобрение винограда. Весенняя обработка почвы.</w:t>
            </w:r>
          </w:p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E6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345E6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Система ведения кустов.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Типы формирования кустов.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Обрезка.</w:t>
            </w:r>
          </w:p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Обломка.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Установка подпор.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ADC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Формировка виноградного куста.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ADC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Обрезка виноградного куста.</w:t>
            </w:r>
          </w:p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Омолаживание старых кустов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ADC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166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ADC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молодым виноградником. </w:t>
            </w:r>
          </w:p>
          <w:p w:rsidR="00264ADC" w:rsidRPr="008A1166" w:rsidRDefault="00264ADC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DC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плодоносящим виноградником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CE1" w:rsidRPr="008A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весенних работ на УОУ.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CE1"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Обломка.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CE1"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Подвязка.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6CE1"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166">
              <w:rPr>
                <w:rFonts w:ascii="Times New Roman" w:hAnsi="Times New Roman"/>
                <w:sz w:val="24"/>
                <w:szCs w:val="24"/>
              </w:rPr>
              <w:t>Прищипка  чеканка и побегов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Корневая подкормка винограда.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знаний: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«Клуб почемучек».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Необходимость охраны виноградников (от неблагоприятных условий среды).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защитных полос  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Прищипывание побегов.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Воздействие антропогенных факторов на виноградники расположенные в  городской черте.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Привлечение птиц на виноградник.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Посадка лесополосы вокруг винограда.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Прополка и рыхление.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Развешивание скворечников на территории юннатского виноградника. 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Подвязка и обломка.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акция: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«Уборка закреплённой территории вокруг СЮН»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территории вокруг СЮН»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1B" w:rsidRPr="00D218D6" w:rsidRDefault="0004221B" w:rsidP="0004221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зелёными частями куста. </w:t>
            </w: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Орошение виноградника.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 УОУ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8A1166">
        <w:trPr>
          <w:trHeight w:val="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D218D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D218D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D218D6" w:rsidRPr="00D218D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C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264ADC" w:rsidRPr="008A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Мониторинг: </w:t>
            </w:r>
          </w:p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C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Награждение отличившихся юннатов.</w:t>
            </w:r>
            <w:r w:rsidR="00264ADC"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ADC" w:rsidRPr="008A1166" w:rsidRDefault="00264ADC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E1" w:rsidRPr="008A1166" w:rsidRDefault="00264ADC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«Лучший виноградарь».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D218D6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CE1" w:rsidRPr="008A116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264ADC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и исследовательских работ юннатов объединения.</w:t>
            </w:r>
          </w:p>
          <w:p w:rsidR="00264ADC" w:rsidRPr="008A1166" w:rsidRDefault="00264ADC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4ADC" w:rsidRPr="008A1166" w:rsidRDefault="00264ADC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6CE1" w:rsidRPr="008A1166" w:rsidRDefault="00264ADC" w:rsidP="008A1166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166">
              <w:rPr>
                <w:rFonts w:ascii="Times New Roman" w:hAnsi="Times New Roman"/>
                <w:color w:val="000000"/>
                <w:sz w:val="24"/>
                <w:szCs w:val="24"/>
              </w:rPr>
              <w:t>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64ADC" w:rsidRPr="008A1166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E1" w:rsidRPr="008A1166" w:rsidTr="00264A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6">
              <w:rPr>
                <w:rFonts w:ascii="Times New Roman" w:hAnsi="Times New Roman" w:cs="Times New Roman"/>
                <w:sz w:val="24"/>
                <w:szCs w:val="24"/>
              </w:rPr>
              <w:t>216ч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1" w:rsidRPr="008A1166" w:rsidRDefault="00B76CE1" w:rsidP="008A11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CE1" w:rsidRPr="008A1166" w:rsidRDefault="00B76CE1" w:rsidP="008A116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93C" w:rsidRPr="008A1166" w:rsidRDefault="0060693C" w:rsidP="008A1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693C" w:rsidRPr="008A1166" w:rsidSect="005F0A5F">
      <w:footerReference w:type="default" r:id="rId8"/>
      <w:pgSz w:w="11906" w:h="16838"/>
      <w:pgMar w:top="426" w:right="707" w:bottom="5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5D" w:rsidRDefault="005C475D" w:rsidP="000658E8">
      <w:pPr>
        <w:spacing w:after="0" w:line="240" w:lineRule="auto"/>
      </w:pPr>
      <w:r>
        <w:separator/>
      </w:r>
    </w:p>
  </w:endnote>
  <w:endnote w:type="continuationSeparator" w:id="0">
    <w:p w:rsidR="005C475D" w:rsidRDefault="005C475D" w:rsidP="000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3329"/>
      <w:docPartObj>
        <w:docPartGallery w:val="Page Numbers (Bottom of Page)"/>
        <w:docPartUnique/>
      </w:docPartObj>
    </w:sdtPr>
    <w:sdtContent>
      <w:p w:rsidR="007F0D83" w:rsidRDefault="007F0D8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D83" w:rsidRDefault="007F0D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5D" w:rsidRDefault="005C475D" w:rsidP="000658E8">
      <w:pPr>
        <w:spacing w:after="0" w:line="240" w:lineRule="auto"/>
      </w:pPr>
      <w:r>
        <w:separator/>
      </w:r>
    </w:p>
  </w:footnote>
  <w:footnote w:type="continuationSeparator" w:id="0">
    <w:p w:rsidR="005C475D" w:rsidRDefault="005C475D" w:rsidP="0006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AE3"/>
    <w:multiLevelType w:val="hybridMultilevel"/>
    <w:tmpl w:val="981CF6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73C7C"/>
    <w:multiLevelType w:val="hybridMultilevel"/>
    <w:tmpl w:val="4BBE17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9485D"/>
    <w:multiLevelType w:val="hybridMultilevel"/>
    <w:tmpl w:val="AAC0FB8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4B6DC6"/>
    <w:multiLevelType w:val="hybridMultilevel"/>
    <w:tmpl w:val="16D08F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64343"/>
    <w:multiLevelType w:val="hybridMultilevel"/>
    <w:tmpl w:val="37343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6D0A59"/>
    <w:multiLevelType w:val="hybridMultilevel"/>
    <w:tmpl w:val="53F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BA6577"/>
    <w:multiLevelType w:val="multilevel"/>
    <w:tmpl w:val="B7B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6199C"/>
    <w:multiLevelType w:val="hybridMultilevel"/>
    <w:tmpl w:val="227C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05769"/>
    <w:multiLevelType w:val="hybridMultilevel"/>
    <w:tmpl w:val="3D929320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346E6"/>
    <w:multiLevelType w:val="multilevel"/>
    <w:tmpl w:val="5BF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B7355C"/>
    <w:multiLevelType w:val="hybridMultilevel"/>
    <w:tmpl w:val="B3F4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962290"/>
    <w:multiLevelType w:val="hybridMultilevel"/>
    <w:tmpl w:val="B9D6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1402A"/>
    <w:multiLevelType w:val="hybridMultilevel"/>
    <w:tmpl w:val="3738AC7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1063E78"/>
    <w:multiLevelType w:val="hybridMultilevel"/>
    <w:tmpl w:val="221E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D6BD9"/>
    <w:multiLevelType w:val="hybridMultilevel"/>
    <w:tmpl w:val="5702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B56207"/>
    <w:multiLevelType w:val="hybridMultilevel"/>
    <w:tmpl w:val="C8502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10122C"/>
    <w:multiLevelType w:val="hybridMultilevel"/>
    <w:tmpl w:val="DA4A0ABC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A05742"/>
    <w:multiLevelType w:val="hybridMultilevel"/>
    <w:tmpl w:val="3BF2049A"/>
    <w:lvl w:ilvl="0" w:tplc="E9B0AF62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18940B25"/>
    <w:multiLevelType w:val="hybridMultilevel"/>
    <w:tmpl w:val="8BEEA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CE28DF"/>
    <w:multiLevelType w:val="hybridMultilevel"/>
    <w:tmpl w:val="70F624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3F08E4"/>
    <w:multiLevelType w:val="hybridMultilevel"/>
    <w:tmpl w:val="95AC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83FD3"/>
    <w:multiLevelType w:val="hybridMultilevel"/>
    <w:tmpl w:val="717031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B83285B"/>
    <w:multiLevelType w:val="hybridMultilevel"/>
    <w:tmpl w:val="BD42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42265"/>
    <w:multiLevelType w:val="hybridMultilevel"/>
    <w:tmpl w:val="FDC643CA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BB5CCD"/>
    <w:multiLevelType w:val="hybridMultilevel"/>
    <w:tmpl w:val="C164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D40683A"/>
    <w:multiLevelType w:val="hybridMultilevel"/>
    <w:tmpl w:val="AE36F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F6E6C7A"/>
    <w:multiLevelType w:val="hybridMultilevel"/>
    <w:tmpl w:val="9302581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1FEA15FC"/>
    <w:multiLevelType w:val="hybridMultilevel"/>
    <w:tmpl w:val="1BEA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EC2899"/>
    <w:multiLevelType w:val="hybridMultilevel"/>
    <w:tmpl w:val="69508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D272D3"/>
    <w:multiLevelType w:val="hybridMultilevel"/>
    <w:tmpl w:val="3990BC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41F7335"/>
    <w:multiLevelType w:val="hybridMultilevel"/>
    <w:tmpl w:val="23AE28C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9002EF4"/>
    <w:multiLevelType w:val="hybridMultilevel"/>
    <w:tmpl w:val="2700B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A3D235F"/>
    <w:multiLevelType w:val="hybridMultilevel"/>
    <w:tmpl w:val="721638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D2C1B69"/>
    <w:multiLevelType w:val="hybridMultilevel"/>
    <w:tmpl w:val="94F4FA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E941691"/>
    <w:multiLevelType w:val="hybridMultilevel"/>
    <w:tmpl w:val="B73885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FAC1505"/>
    <w:multiLevelType w:val="hybridMultilevel"/>
    <w:tmpl w:val="F42CE1B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6" w15:restartNumberingAfterBreak="0">
    <w:nsid w:val="316D714F"/>
    <w:multiLevelType w:val="hybridMultilevel"/>
    <w:tmpl w:val="6B9A6A18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4D17471"/>
    <w:multiLevelType w:val="hybridMultilevel"/>
    <w:tmpl w:val="D9B0B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5E41973"/>
    <w:multiLevelType w:val="hybridMultilevel"/>
    <w:tmpl w:val="09487B1E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9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A563A82"/>
    <w:multiLevelType w:val="hybridMultilevel"/>
    <w:tmpl w:val="AE629BD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 w15:restartNumberingAfterBreak="0">
    <w:nsid w:val="3D0405BA"/>
    <w:multiLevelType w:val="hybridMultilevel"/>
    <w:tmpl w:val="AF2CA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D483DFF"/>
    <w:multiLevelType w:val="hybridMultilevel"/>
    <w:tmpl w:val="52B41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FA678B7"/>
    <w:multiLevelType w:val="hybridMultilevel"/>
    <w:tmpl w:val="90B29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06F2C90"/>
    <w:multiLevelType w:val="hybridMultilevel"/>
    <w:tmpl w:val="ADF4E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26C599E"/>
    <w:multiLevelType w:val="hybridMultilevel"/>
    <w:tmpl w:val="B790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184442"/>
    <w:multiLevelType w:val="hybridMultilevel"/>
    <w:tmpl w:val="AA7ABB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409472B"/>
    <w:multiLevelType w:val="hybridMultilevel"/>
    <w:tmpl w:val="4D88D6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5394FAC"/>
    <w:multiLevelType w:val="hybridMultilevel"/>
    <w:tmpl w:val="E02C98DE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6A26F5D"/>
    <w:multiLevelType w:val="hybridMultilevel"/>
    <w:tmpl w:val="156A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C752D2"/>
    <w:multiLevelType w:val="hybridMultilevel"/>
    <w:tmpl w:val="EE443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873242B"/>
    <w:multiLevelType w:val="hybridMultilevel"/>
    <w:tmpl w:val="6A6E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8A63FD9"/>
    <w:multiLevelType w:val="hybridMultilevel"/>
    <w:tmpl w:val="5838AD26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0F13AE"/>
    <w:multiLevelType w:val="hybridMultilevel"/>
    <w:tmpl w:val="6858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7F2A33"/>
    <w:multiLevelType w:val="hybridMultilevel"/>
    <w:tmpl w:val="20C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AFB46CB"/>
    <w:multiLevelType w:val="hybridMultilevel"/>
    <w:tmpl w:val="3CFCE6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BA0700A"/>
    <w:multiLevelType w:val="hybridMultilevel"/>
    <w:tmpl w:val="0B96D0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CB73F4F"/>
    <w:multiLevelType w:val="hybridMultilevel"/>
    <w:tmpl w:val="144C1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E845B5D"/>
    <w:multiLevelType w:val="hybridMultilevel"/>
    <w:tmpl w:val="87C4E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FCB68BA"/>
    <w:multiLevelType w:val="hybridMultilevel"/>
    <w:tmpl w:val="DB1C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9642E3"/>
    <w:multiLevelType w:val="multilevel"/>
    <w:tmpl w:val="9BB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2AA09B7"/>
    <w:multiLevelType w:val="hybridMultilevel"/>
    <w:tmpl w:val="D8362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42F65D4"/>
    <w:multiLevelType w:val="hybridMultilevel"/>
    <w:tmpl w:val="62328C58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45F04FF"/>
    <w:multiLevelType w:val="hybridMultilevel"/>
    <w:tmpl w:val="BEF2D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5416E2B"/>
    <w:multiLevelType w:val="hybridMultilevel"/>
    <w:tmpl w:val="5E58C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5957537"/>
    <w:multiLevelType w:val="hybridMultilevel"/>
    <w:tmpl w:val="0F407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91D05B3"/>
    <w:multiLevelType w:val="hybridMultilevel"/>
    <w:tmpl w:val="9988605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C9496B"/>
    <w:multiLevelType w:val="hybridMultilevel"/>
    <w:tmpl w:val="594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1C3993"/>
    <w:multiLevelType w:val="hybridMultilevel"/>
    <w:tmpl w:val="1B74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91B5A"/>
    <w:multiLevelType w:val="hybridMultilevel"/>
    <w:tmpl w:val="1392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562A85"/>
    <w:multiLevelType w:val="hybridMultilevel"/>
    <w:tmpl w:val="DC508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2925033"/>
    <w:multiLevelType w:val="hybridMultilevel"/>
    <w:tmpl w:val="3BA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211C36"/>
    <w:multiLevelType w:val="hybridMultilevel"/>
    <w:tmpl w:val="DEC23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442007E"/>
    <w:multiLevelType w:val="hybridMultilevel"/>
    <w:tmpl w:val="23CE1FA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2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4AC6718"/>
    <w:multiLevelType w:val="hybridMultilevel"/>
    <w:tmpl w:val="AFD61FE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4CB074D"/>
    <w:multiLevelType w:val="hybridMultilevel"/>
    <w:tmpl w:val="AE928CF2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6824F1D"/>
    <w:multiLevelType w:val="hybridMultilevel"/>
    <w:tmpl w:val="C5C83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71446E3"/>
    <w:multiLevelType w:val="hybridMultilevel"/>
    <w:tmpl w:val="69ECF4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73C384E"/>
    <w:multiLevelType w:val="hybridMultilevel"/>
    <w:tmpl w:val="6D0CD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8221CB5"/>
    <w:multiLevelType w:val="hybridMultilevel"/>
    <w:tmpl w:val="21BC6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BA86691"/>
    <w:multiLevelType w:val="hybridMultilevel"/>
    <w:tmpl w:val="23E6A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F6E312E"/>
    <w:multiLevelType w:val="hybridMultilevel"/>
    <w:tmpl w:val="A33A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8E0B39"/>
    <w:multiLevelType w:val="hybridMultilevel"/>
    <w:tmpl w:val="6F7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30146ED"/>
    <w:multiLevelType w:val="hybridMultilevel"/>
    <w:tmpl w:val="8E443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3CA4F77"/>
    <w:multiLevelType w:val="hybridMultilevel"/>
    <w:tmpl w:val="13E46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4A817A8"/>
    <w:multiLevelType w:val="hybridMultilevel"/>
    <w:tmpl w:val="878C82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5BF68CD"/>
    <w:multiLevelType w:val="hybridMultilevel"/>
    <w:tmpl w:val="FCDE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70707F2"/>
    <w:multiLevelType w:val="hybridMultilevel"/>
    <w:tmpl w:val="F824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7177D9F"/>
    <w:multiLevelType w:val="hybridMultilevel"/>
    <w:tmpl w:val="23C0D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C79794E"/>
    <w:multiLevelType w:val="hybridMultilevel"/>
    <w:tmpl w:val="EA2C5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CBB656D"/>
    <w:multiLevelType w:val="hybridMultilevel"/>
    <w:tmpl w:val="AB56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7B08B6"/>
    <w:multiLevelType w:val="hybridMultilevel"/>
    <w:tmpl w:val="BF60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71"/>
  </w:num>
  <w:num w:numId="4">
    <w:abstractNumId w:val="46"/>
  </w:num>
  <w:num w:numId="5">
    <w:abstractNumId w:val="72"/>
  </w:num>
  <w:num w:numId="6">
    <w:abstractNumId w:val="32"/>
  </w:num>
  <w:num w:numId="7">
    <w:abstractNumId w:val="87"/>
  </w:num>
  <w:num w:numId="8">
    <w:abstractNumId w:val="27"/>
  </w:num>
  <w:num w:numId="9">
    <w:abstractNumId w:val="14"/>
  </w:num>
  <w:num w:numId="10">
    <w:abstractNumId w:val="77"/>
  </w:num>
  <w:num w:numId="11">
    <w:abstractNumId w:val="81"/>
  </w:num>
  <w:num w:numId="12">
    <w:abstractNumId w:val="50"/>
  </w:num>
  <w:num w:numId="13">
    <w:abstractNumId w:val="53"/>
  </w:num>
  <w:num w:numId="14">
    <w:abstractNumId w:val="69"/>
  </w:num>
  <w:num w:numId="15">
    <w:abstractNumId w:val="45"/>
  </w:num>
  <w:num w:numId="16">
    <w:abstractNumId w:val="90"/>
  </w:num>
  <w:num w:numId="17">
    <w:abstractNumId w:val="89"/>
  </w:num>
  <w:num w:numId="18">
    <w:abstractNumId w:val="10"/>
  </w:num>
  <w:num w:numId="19">
    <w:abstractNumId w:val="0"/>
  </w:num>
  <w:num w:numId="20">
    <w:abstractNumId w:val="84"/>
  </w:num>
  <w:num w:numId="21">
    <w:abstractNumId w:val="16"/>
  </w:num>
  <w:num w:numId="22">
    <w:abstractNumId w:val="33"/>
  </w:num>
  <w:num w:numId="23">
    <w:abstractNumId w:val="34"/>
  </w:num>
  <w:num w:numId="24">
    <w:abstractNumId w:val="21"/>
  </w:num>
  <w:num w:numId="25">
    <w:abstractNumId w:val="55"/>
  </w:num>
  <w:num w:numId="26">
    <w:abstractNumId w:val="54"/>
  </w:num>
  <w:num w:numId="27">
    <w:abstractNumId w:val="78"/>
  </w:num>
  <w:num w:numId="28">
    <w:abstractNumId w:val="3"/>
  </w:num>
  <w:num w:numId="29">
    <w:abstractNumId w:val="63"/>
  </w:num>
  <w:num w:numId="30">
    <w:abstractNumId w:val="36"/>
  </w:num>
  <w:num w:numId="31">
    <w:abstractNumId w:val="49"/>
  </w:num>
  <w:num w:numId="32">
    <w:abstractNumId w:val="18"/>
  </w:num>
  <w:num w:numId="33">
    <w:abstractNumId w:val="2"/>
  </w:num>
  <w:num w:numId="34">
    <w:abstractNumId w:val="57"/>
  </w:num>
  <w:num w:numId="35">
    <w:abstractNumId w:val="60"/>
  </w:num>
  <w:num w:numId="36">
    <w:abstractNumId w:val="12"/>
  </w:num>
  <w:num w:numId="37">
    <w:abstractNumId w:val="15"/>
  </w:num>
  <w:num w:numId="38">
    <w:abstractNumId w:val="31"/>
  </w:num>
  <w:num w:numId="39">
    <w:abstractNumId w:val="25"/>
  </w:num>
  <w:num w:numId="40">
    <w:abstractNumId w:val="28"/>
  </w:num>
  <w:num w:numId="41">
    <w:abstractNumId w:val="88"/>
  </w:num>
  <w:num w:numId="42">
    <w:abstractNumId w:val="38"/>
  </w:num>
  <w:num w:numId="43">
    <w:abstractNumId w:val="42"/>
  </w:num>
  <w:num w:numId="44">
    <w:abstractNumId w:val="62"/>
  </w:num>
  <w:num w:numId="45">
    <w:abstractNumId w:val="75"/>
  </w:num>
  <w:num w:numId="46">
    <w:abstractNumId w:val="86"/>
  </w:num>
  <w:num w:numId="47">
    <w:abstractNumId w:val="1"/>
  </w:num>
  <w:num w:numId="48">
    <w:abstractNumId w:val="79"/>
  </w:num>
  <w:num w:numId="49">
    <w:abstractNumId w:val="41"/>
  </w:num>
  <w:num w:numId="50">
    <w:abstractNumId w:val="4"/>
  </w:num>
  <w:num w:numId="51">
    <w:abstractNumId w:val="76"/>
  </w:num>
  <w:num w:numId="52">
    <w:abstractNumId w:val="23"/>
  </w:num>
  <w:num w:numId="53">
    <w:abstractNumId w:val="24"/>
  </w:num>
  <w:num w:numId="54">
    <w:abstractNumId w:val="64"/>
  </w:num>
  <w:num w:numId="55">
    <w:abstractNumId w:val="82"/>
  </w:num>
  <w:num w:numId="56">
    <w:abstractNumId w:val="47"/>
  </w:num>
  <w:num w:numId="57">
    <w:abstractNumId w:val="40"/>
  </w:num>
  <w:num w:numId="58">
    <w:abstractNumId w:val="37"/>
  </w:num>
  <w:num w:numId="59">
    <w:abstractNumId w:val="19"/>
  </w:num>
  <w:num w:numId="60">
    <w:abstractNumId w:val="51"/>
  </w:num>
  <w:num w:numId="61">
    <w:abstractNumId w:val="65"/>
  </w:num>
  <w:num w:numId="62">
    <w:abstractNumId w:val="83"/>
  </w:num>
  <w:num w:numId="63">
    <w:abstractNumId w:val="56"/>
  </w:num>
  <w:num w:numId="64">
    <w:abstractNumId w:val="35"/>
  </w:num>
  <w:num w:numId="65">
    <w:abstractNumId w:val="43"/>
  </w:num>
  <w:num w:numId="66">
    <w:abstractNumId w:val="26"/>
  </w:num>
  <w:num w:numId="67">
    <w:abstractNumId w:val="11"/>
  </w:num>
  <w:num w:numId="68">
    <w:abstractNumId w:val="85"/>
  </w:num>
  <w:num w:numId="69">
    <w:abstractNumId w:val="67"/>
  </w:num>
  <w:num w:numId="70">
    <w:abstractNumId w:val="39"/>
  </w:num>
  <w:num w:numId="71">
    <w:abstractNumId w:val="13"/>
  </w:num>
  <w:num w:numId="72">
    <w:abstractNumId w:val="80"/>
  </w:num>
  <w:num w:numId="73">
    <w:abstractNumId w:val="48"/>
  </w:num>
  <w:num w:numId="74">
    <w:abstractNumId w:val="70"/>
  </w:num>
  <w:num w:numId="75">
    <w:abstractNumId w:val="44"/>
  </w:num>
  <w:num w:numId="76">
    <w:abstractNumId w:val="29"/>
  </w:num>
  <w:num w:numId="77">
    <w:abstractNumId w:val="20"/>
  </w:num>
  <w:num w:numId="78">
    <w:abstractNumId w:val="30"/>
  </w:num>
  <w:num w:numId="79">
    <w:abstractNumId w:val="66"/>
  </w:num>
  <w:num w:numId="80">
    <w:abstractNumId w:val="52"/>
  </w:num>
  <w:num w:numId="81">
    <w:abstractNumId w:val="58"/>
  </w:num>
  <w:num w:numId="82">
    <w:abstractNumId w:val="5"/>
  </w:num>
  <w:num w:numId="83">
    <w:abstractNumId w:val="9"/>
  </w:num>
  <w:num w:numId="84">
    <w:abstractNumId w:val="59"/>
  </w:num>
  <w:num w:numId="85">
    <w:abstractNumId w:val="6"/>
  </w:num>
  <w:num w:numId="86">
    <w:abstractNumId w:val="68"/>
  </w:num>
  <w:num w:numId="87">
    <w:abstractNumId w:val="8"/>
  </w:num>
  <w:num w:numId="88">
    <w:abstractNumId w:val="73"/>
  </w:num>
  <w:num w:numId="89">
    <w:abstractNumId w:val="74"/>
  </w:num>
  <w:num w:numId="90">
    <w:abstractNumId w:val="61"/>
  </w:num>
  <w:num w:numId="91">
    <w:abstractNumId w:val="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B0"/>
    <w:rsid w:val="000101EF"/>
    <w:rsid w:val="00017049"/>
    <w:rsid w:val="00035C9D"/>
    <w:rsid w:val="0004221B"/>
    <w:rsid w:val="00044CB1"/>
    <w:rsid w:val="0004694D"/>
    <w:rsid w:val="000511E0"/>
    <w:rsid w:val="000556B0"/>
    <w:rsid w:val="000658E8"/>
    <w:rsid w:val="000679EC"/>
    <w:rsid w:val="000912AB"/>
    <w:rsid w:val="00097181"/>
    <w:rsid w:val="000A56A3"/>
    <w:rsid w:val="000B70CC"/>
    <w:rsid w:val="000C7C24"/>
    <w:rsid w:val="000D7C4C"/>
    <w:rsid w:val="001019C2"/>
    <w:rsid w:val="001028B9"/>
    <w:rsid w:val="0010554F"/>
    <w:rsid w:val="00113D32"/>
    <w:rsid w:val="0013185D"/>
    <w:rsid w:val="00150A59"/>
    <w:rsid w:val="00156EEC"/>
    <w:rsid w:val="001717A8"/>
    <w:rsid w:val="00175EFB"/>
    <w:rsid w:val="00176D03"/>
    <w:rsid w:val="001901D0"/>
    <w:rsid w:val="00195A22"/>
    <w:rsid w:val="001A3F27"/>
    <w:rsid w:val="001B561F"/>
    <w:rsid w:val="001D585C"/>
    <w:rsid w:val="001E7D38"/>
    <w:rsid w:val="001F0414"/>
    <w:rsid w:val="0021017C"/>
    <w:rsid w:val="00214DD5"/>
    <w:rsid w:val="00226FF0"/>
    <w:rsid w:val="00245695"/>
    <w:rsid w:val="00247F5F"/>
    <w:rsid w:val="002513DD"/>
    <w:rsid w:val="00264ADC"/>
    <w:rsid w:val="00283C13"/>
    <w:rsid w:val="002919AB"/>
    <w:rsid w:val="00297486"/>
    <w:rsid w:val="002A2D06"/>
    <w:rsid w:val="002E24FF"/>
    <w:rsid w:val="002E33D2"/>
    <w:rsid w:val="002E3BAD"/>
    <w:rsid w:val="00310866"/>
    <w:rsid w:val="00327DE7"/>
    <w:rsid w:val="00334594"/>
    <w:rsid w:val="00334938"/>
    <w:rsid w:val="0033706C"/>
    <w:rsid w:val="00345E61"/>
    <w:rsid w:val="00371F05"/>
    <w:rsid w:val="00387690"/>
    <w:rsid w:val="003A50F4"/>
    <w:rsid w:val="003A5977"/>
    <w:rsid w:val="003B186E"/>
    <w:rsid w:val="003C0B61"/>
    <w:rsid w:val="003C7524"/>
    <w:rsid w:val="003F297B"/>
    <w:rsid w:val="0042352D"/>
    <w:rsid w:val="00435A33"/>
    <w:rsid w:val="00456BC3"/>
    <w:rsid w:val="0046757B"/>
    <w:rsid w:val="00480897"/>
    <w:rsid w:val="00494D3C"/>
    <w:rsid w:val="004C0C8C"/>
    <w:rsid w:val="004E1AC6"/>
    <w:rsid w:val="005019F1"/>
    <w:rsid w:val="00521917"/>
    <w:rsid w:val="005257B8"/>
    <w:rsid w:val="0053199A"/>
    <w:rsid w:val="00556731"/>
    <w:rsid w:val="00561516"/>
    <w:rsid w:val="005801FD"/>
    <w:rsid w:val="0058151F"/>
    <w:rsid w:val="005A6022"/>
    <w:rsid w:val="005C04FA"/>
    <w:rsid w:val="005C475D"/>
    <w:rsid w:val="005C6A41"/>
    <w:rsid w:val="005F0A5F"/>
    <w:rsid w:val="00602587"/>
    <w:rsid w:val="0060693C"/>
    <w:rsid w:val="00680867"/>
    <w:rsid w:val="00685781"/>
    <w:rsid w:val="00695EDC"/>
    <w:rsid w:val="006A4237"/>
    <w:rsid w:val="006B290E"/>
    <w:rsid w:val="006D5E43"/>
    <w:rsid w:val="0070077E"/>
    <w:rsid w:val="00705375"/>
    <w:rsid w:val="00714F86"/>
    <w:rsid w:val="00716A86"/>
    <w:rsid w:val="0075762F"/>
    <w:rsid w:val="00762FF0"/>
    <w:rsid w:val="00786F82"/>
    <w:rsid w:val="00796B5C"/>
    <w:rsid w:val="007A7989"/>
    <w:rsid w:val="007C66BB"/>
    <w:rsid w:val="007F0D83"/>
    <w:rsid w:val="00810074"/>
    <w:rsid w:val="00814F15"/>
    <w:rsid w:val="0085637B"/>
    <w:rsid w:val="00865281"/>
    <w:rsid w:val="0087056B"/>
    <w:rsid w:val="0087154C"/>
    <w:rsid w:val="00873C37"/>
    <w:rsid w:val="008A1166"/>
    <w:rsid w:val="008A792A"/>
    <w:rsid w:val="008B44F9"/>
    <w:rsid w:val="008B4961"/>
    <w:rsid w:val="008D3CB4"/>
    <w:rsid w:val="008F350C"/>
    <w:rsid w:val="008F7A04"/>
    <w:rsid w:val="00900289"/>
    <w:rsid w:val="00904CCC"/>
    <w:rsid w:val="0091317C"/>
    <w:rsid w:val="009161E3"/>
    <w:rsid w:val="00937CB7"/>
    <w:rsid w:val="009630DD"/>
    <w:rsid w:val="00980291"/>
    <w:rsid w:val="009824AF"/>
    <w:rsid w:val="009929E0"/>
    <w:rsid w:val="009B0C15"/>
    <w:rsid w:val="009E2230"/>
    <w:rsid w:val="00A2459D"/>
    <w:rsid w:val="00A250FE"/>
    <w:rsid w:val="00A25D85"/>
    <w:rsid w:val="00A26B56"/>
    <w:rsid w:val="00A32440"/>
    <w:rsid w:val="00A40EF9"/>
    <w:rsid w:val="00A44537"/>
    <w:rsid w:val="00A542C4"/>
    <w:rsid w:val="00A56658"/>
    <w:rsid w:val="00A56DDB"/>
    <w:rsid w:val="00A643CC"/>
    <w:rsid w:val="00A6444E"/>
    <w:rsid w:val="00A64FAF"/>
    <w:rsid w:val="00A83F73"/>
    <w:rsid w:val="00A86FF6"/>
    <w:rsid w:val="00AA26F4"/>
    <w:rsid w:val="00AA3AA1"/>
    <w:rsid w:val="00AE1E02"/>
    <w:rsid w:val="00AF4A20"/>
    <w:rsid w:val="00B14A4E"/>
    <w:rsid w:val="00B25C21"/>
    <w:rsid w:val="00B26CB6"/>
    <w:rsid w:val="00B519A8"/>
    <w:rsid w:val="00B725B8"/>
    <w:rsid w:val="00B7284F"/>
    <w:rsid w:val="00B76CE1"/>
    <w:rsid w:val="00B82457"/>
    <w:rsid w:val="00B97DAB"/>
    <w:rsid w:val="00BC25A4"/>
    <w:rsid w:val="00BC6116"/>
    <w:rsid w:val="00BF350A"/>
    <w:rsid w:val="00C006B2"/>
    <w:rsid w:val="00C02514"/>
    <w:rsid w:val="00C0335E"/>
    <w:rsid w:val="00C07C93"/>
    <w:rsid w:val="00C22416"/>
    <w:rsid w:val="00C3651B"/>
    <w:rsid w:val="00C411B3"/>
    <w:rsid w:val="00C43DAA"/>
    <w:rsid w:val="00C54D7A"/>
    <w:rsid w:val="00C8136E"/>
    <w:rsid w:val="00C94281"/>
    <w:rsid w:val="00CD19A2"/>
    <w:rsid w:val="00CD409F"/>
    <w:rsid w:val="00CD5BD1"/>
    <w:rsid w:val="00CF4FCA"/>
    <w:rsid w:val="00D0280B"/>
    <w:rsid w:val="00D075A7"/>
    <w:rsid w:val="00D218D6"/>
    <w:rsid w:val="00D31C1F"/>
    <w:rsid w:val="00D37CAB"/>
    <w:rsid w:val="00D40747"/>
    <w:rsid w:val="00D56801"/>
    <w:rsid w:val="00D6028D"/>
    <w:rsid w:val="00D666F4"/>
    <w:rsid w:val="00D912A7"/>
    <w:rsid w:val="00DA2C08"/>
    <w:rsid w:val="00DB50DB"/>
    <w:rsid w:val="00DC7D49"/>
    <w:rsid w:val="00DD3FF0"/>
    <w:rsid w:val="00E22A18"/>
    <w:rsid w:val="00E33D05"/>
    <w:rsid w:val="00E46DEF"/>
    <w:rsid w:val="00E64CE8"/>
    <w:rsid w:val="00E661FD"/>
    <w:rsid w:val="00E86929"/>
    <w:rsid w:val="00EA6DBE"/>
    <w:rsid w:val="00EB0FA4"/>
    <w:rsid w:val="00EB6799"/>
    <w:rsid w:val="00EB6E8C"/>
    <w:rsid w:val="00EB739C"/>
    <w:rsid w:val="00ED503A"/>
    <w:rsid w:val="00EE556A"/>
    <w:rsid w:val="00EF04D8"/>
    <w:rsid w:val="00EF1A26"/>
    <w:rsid w:val="00F03D82"/>
    <w:rsid w:val="00F12C43"/>
    <w:rsid w:val="00F214A4"/>
    <w:rsid w:val="00F33042"/>
    <w:rsid w:val="00F52F4D"/>
    <w:rsid w:val="00F62544"/>
    <w:rsid w:val="00F77EDD"/>
    <w:rsid w:val="00F969E9"/>
    <w:rsid w:val="00FA4FBB"/>
    <w:rsid w:val="00FB5C8C"/>
    <w:rsid w:val="00FC146C"/>
    <w:rsid w:val="00FC205E"/>
    <w:rsid w:val="00FD0D4E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CCDA1A3"/>
  <w15:docId w15:val="{845862D9-D4DA-401C-8E3F-34FEB45A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58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1D58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56B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C205E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58E8"/>
  </w:style>
  <w:style w:type="paragraph" w:styleId="a8">
    <w:name w:val="footer"/>
    <w:basedOn w:val="a"/>
    <w:link w:val="a9"/>
    <w:uiPriority w:val="99"/>
    <w:rsid w:val="000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58E8"/>
  </w:style>
  <w:style w:type="paragraph" w:styleId="aa">
    <w:name w:val="Balloon Text"/>
    <w:basedOn w:val="a"/>
    <w:link w:val="ab"/>
    <w:uiPriority w:val="99"/>
    <w:semiHidden/>
    <w:rsid w:val="0068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8578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F0A5F"/>
    <w:pPr>
      <w:ind w:left="720"/>
      <w:contextualSpacing/>
    </w:pPr>
    <w:rPr>
      <w:rFonts w:eastAsia="Times New Roman" w:cs="Times New Roman"/>
    </w:rPr>
  </w:style>
  <w:style w:type="paragraph" w:styleId="ac">
    <w:name w:val="List Paragraph"/>
    <w:basedOn w:val="a"/>
    <w:uiPriority w:val="99"/>
    <w:qFormat/>
    <w:rsid w:val="000D7C4C"/>
    <w:pPr>
      <w:ind w:left="720"/>
      <w:contextualSpacing/>
    </w:pPr>
    <w:rPr>
      <w:rFonts w:cs="Times New Roman"/>
    </w:rPr>
  </w:style>
  <w:style w:type="paragraph" w:styleId="ad">
    <w:name w:val="Normal (Web)"/>
    <w:basedOn w:val="a"/>
    <w:uiPriority w:val="99"/>
    <w:unhideWhenUsed/>
    <w:rsid w:val="00C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83C13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A2D06"/>
    <w:rPr>
      <w:rFonts w:cs="Calibri"/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95EDC"/>
  </w:style>
  <w:style w:type="character" w:customStyle="1" w:styleId="10">
    <w:name w:val="Заголовок 1 Знак"/>
    <w:basedOn w:val="a0"/>
    <w:link w:val="1"/>
    <w:uiPriority w:val="99"/>
    <w:rsid w:val="001D585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1D585C"/>
    <w:rPr>
      <w:rFonts w:ascii="Times New Roman" w:eastAsia="Times New Roman" w:hAnsi="Times New Roman"/>
      <w:b/>
      <w:bCs/>
      <w:sz w:val="48"/>
      <w:szCs w:val="48"/>
      <w:lang w:eastAsia="en-US"/>
    </w:rPr>
  </w:style>
  <w:style w:type="paragraph" w:customStyle="1" w:styleId="Style3">
    <w:name w:val="Style3"/>
    <w:basedOn w:val="a"/>
    <w:uiPriority w:val="99"/>
    <w:rsid w:val="001D585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58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BC38-7D66-48DA-B4DD-CD45072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2021-04-08T19:21:00Z</cp:lastPrinted>
  <dcterms:created xsi:type="dcterms:W3CDTF">2020-11-16T19:53:00Z</dcterms:created>
  <dcterms:modified xsi:type="dcterms:W3CDTF">2021-11-16T12:29:00Z</dcterms:modified>
</cp:coreProperties>
</file>